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DC8CE" w14:textId="07FFA661" w:rsidR="00ED4418" w:rsidRPr="002F2F10" w:rsidRDefault="00ED4418" w:rsidP="00ED4418">
      <w:pPr>
        <w:spacing w:after="120" w:line="240" w:lineRule="auto"/>
        <w:jc w:val="right"/>
        <w:rPr>
          <w:rFonts w:eastAsia="Times New Roman" w:cstheme="minorHAnsi"/>
          <w:sz w:val="20"/>
          <w:szCs w:val="20"/>
          <w:lang w:eastAsia="pl-PL"/>
        </w:rPr>
      </w:pPr>
      <w:r w:rsidRPr="002F2F10">
        <w:rPr>
          <w:rFonts w:eastAsia="Times New Roman" w:cstheme="minorHAnsi"/>
          <w:sz w:val="20"/>
          <w:szCs w:val="20"/>
          <w:lang w:eastAsia="pl-PL"/>
        </w:rPr>
        <w:t xml:space="preserve">Lublin, dnia </w:t>
      </w:r>
      <w:r w:rsidR="0080321E" w:rsidRPr="002F2F10">
        <w:rPr>
          <w:rFonts w:eastAsia="Times New Roman" w:cstheme="minorHAnsi"/>
          <w:sz w:val="20"/>
          <w:szCs w:val="20"/>
          <w:lang w:eastAsia="pl-PL"/>
        </w:rPr>
        <w:t>0</w:t>
      </w:r>
      <w:r w:rsidR="00296FDD">
        <w:rPr>
          <w:rFonts w:eastAsia="Times New Roman" w:cstheme="minorHAnsi"/>
          <w:sz w:val="20"/>
          <w:szCs w:val="20"/>
          <w:lang w:eastAsia="pl-PL"/>
        </w:rPr>
        <w:t>7</w:t>
      </w:r>
      <w:r w:rsidRPr="002F2F10">
        <w:rPr>
          <w:rFonts w:eastAsia="Times New Roman" w:cstheme="minorHAnsi"/>
          <w:sz w:val="20"/>
          <w:szCs w:val="20"/>
          <w:lang w:eastAsia="pl-PL"/>
        </w:rPr>
        <w:t>.0</w:t>
      </w:r>
      <w:r w:rsidR="00467629" w:rsidRPr="002F2F10">
        <w:rPr>
          <w:rFonts w:eastAsia="Times New Roman" w:cstheme="minorHAnsi"/>
          <w:sz w:val="20"/>
          <w:szCs w:val="20"/>
          <w:lang w:eastAsia="pl-PL"/>
        </w:rPr>
        <w:t>5</w:t>
      </w:r>
      <w:r w:rsidRPr="002F2F10">
        <w:rPr>
          <w:rFonts w:eastAsia="Times New Roman" w:cstheme="minorHAnsi"/>
          <w:sz w:val="20"/>
          <w:szCs w:val="20"/>
          <w:lang w:eastAsia="pl-PL"/>
        </w:rPr>
        <w:t>.2021 r.</w:t>
      </w:r>
    </w:p>
    <w:p w14:paraId="38B535D3" w14:textId="77777777" w:rsidR="00335B5F" w:rsidRPr="002F2F10" w:rsidRDefault="00335B5F" w:rsidP="00335B5F">
      <w:pPr>
        <w:jc w:val="center"/>
        <w:rPr>
          <w:rFonts w:cstheme="minorHAnsi"/>
          <w:color w:val="FF0000"/>
          <w:sz w:val="20"/>
          <w:szCs w:val="20"/>
        </w:rPr>
      </w:pPr>
    </w:p>
    <w:p w14:paraId="2F0320DA" w14:textId="77777777" w:rsidR="00F56547" w:rsidRPr="002F2F10" w:rsidRDefault="00F56547" w:rsidP="004A69B6">
      <w:pPr>
        <w:numPr>
          <w:ilvl w:val="0"/>
          <w:numId w:val="4"/>
        </w:numPr>
        <w:suppressAutoHyphens/>
        <w:autoSpaceDN w:val="0"/>
        <w:spacing w:after="120" w:line="240" w:lineRule="auto"/>
        <w:jc w:val="center"/>
        <w:textAlignment w:val="baseline"/>
        <w:rPr>
          <w:rFonts w:eastAsia="Times New Roman" w:cstheme="minorHAnsi"/>
          <w:b/>
          <w:caps/>
          <w:kern w:val="3"/>
          <w:sz w:val="20"/>
          <w:szCs w:val="20"/>
          <w:lang w:eastAsia="ar-SA"/>
        </w:rPr>
      </w:pPr>
      <w:r w:rsidRPr="002F2F10">
        <w:rPr>
          <w:rFonts w:eastAsia="Times New Roman" w:cstheme="minorHAnsi"/>
          <w:b/>
          <w:caps/>
          <w:kern w:val="3"/>
          <w:sz w:val="20"/>
          <w:szCs w:val="20"/>
          <w:lang w:eastAsia="ar-SA"/>
        </w:rPr>
        <w:t>specyfikacja warunków zamówienia</w:t>
      </w:r>
    </w:p>
    <w:p w14:paraId="26100DF5" w14:textId="113E3E8D" w:rsidR="00F56547" w:rsidRDefault="00F56547" w:rsidP="00D843A1">
      <w:pPr>
        <w:suppressAutoHyphens/>
        <w:autoSpaceDN w:val="0"/>
        <w:spacing w:after="120" w:line="240" w:lineRule="auto"/>
        <w:textAlignment w:val="baseline"/>
        <w:rPr>
          <w:rFonts w:eastAsia="Times New Roman" w:cstheme="minorHAnsi"/>
          <w:b/>
          <w:kern w:val="3"/>
          <w:sz w:val="20"/>
          <w:szCs w:val="20"/>
          <w:lang w:eastAsia="ar-SA"/>
        </w:rPr>
      </w:pPr>
    </w:p>
    <w:p w14:paraId="1BF25C80" w14:textId="3BD35399" w:rsidR="00D843A1" w:rsidRDefault="00D843A1" w:rsidP="00D843A1">
      <w:pPr>
        <w:suppressAutoHyphens/>
        <w:autoSpaceDN w:val="0"/>
        <w:spacing w:after="120" w:line="240" w:lineRule="auto"/>
        <w:textAlignment w:val="baseline"/>
        <w:rPr>
          <w:rFonts w:eastAsia="Times New Roman" w:cstheme="minorHAnsi"/>
          <w:b/>
          <w:kern w:val="3"/>
          <w:sz w:val="20"/>
          <w:szCs w:val="20"/>
          <w:lang w:eastAsia="ar-SA"/>
        </w:rPr>
      </w:pPr>
    </w:p>
    <w:p w14:paraId="353AD7CB" w14:textId="2D755DF7" w:rsidR="00D843A1" w:rsidRDefault="00D843A1" w:rsidP="00D843A1">
      <w:pPr>
        <w:suppressAutoHyphens/>
        <w:autoSpaceDN w:val="0"/>
        <w:spacing w:after="120" w:line="240" w:lineRule="auto"/>
        <w:textAlignment w:val="baseline"/>
        <w:rPr>
          <w:rFonts w:eastAsia="Times New Roman" w:cstheme="minorHAnsi"/>
          <w:b/>
          <w:kern w:val="3"/>
          <w:sz w:val="20"/>
          <w:szCs w:val="20"/>
          <w:lang w:eastAsia="ar-SA"/>
        </w:rPr>
      </w:pPr>
    </w:p>
    <w:p w14:paraId="0AA290B2" w14:textId="1995A67A" w:rsidR="00D843A1" w:rsidRDefault="00D843A1" w:rsidP="00D843A1">
      <w:pPr>
        <w:suppressAutoHyphens/>
        <w:autoSpaceDN w:val="0"/>
        <w:spacing w:after="120" w:line="240" w:lineRule="auto"/>
        <w:textAlignment w:val="baseline"/>
        <w:rPr>
          <w:rFonts w:eastAsia="Times New Roman" w:cstheme="minorHAnsi"/>
          <w:b/>
          <w:kern w:val="3"/>
          <w:sz w:val="20"/>
          <w:szCs w:val="20"/>
          <w:lang w:eastAsia="ar-SA"/>
        </w:rPr>
      </w:pPr>
    </w:p>
    <w:p w14:paraId="1D20576F" w14:textId="77777777" w:rsidR="00D843A1" w:rsidRPr="002F2F10" w:rsidRDefault="00D843A1" w:rsidP="00D843A1">
      <w:pPr>
        <w:suppressAutoHyphens/>
        <w:autoSpaceDN w:val="0"/>
        <w:spacing w:after="120" w:line="240" w:lineRule="auto"/>
        <w:textAlignment w:val="baseline"/>
        <w:rPr>
          <w:rFonts w:eastAsia="Times New Roman" w:cstheme="minorHAnsi"/>
          <w:b/>
          <w:kern w:val="3"/>
          <w:sz w:val="20"/>
          <w:szCs w:val="20"/>
          <w:lang w:eastAsia="ar-SA"/>
        </w:rPr>
      </w:pPr>
    </w:p>
    <w:p w14:paraId="50F443C6" w14:textId="77777777" w:rsidR="00F56547" w:rsidRPr="002F2F10" w:rsidRDefault="00F56547" w:rsidP="004A69B6">
      <w:pPr>
        <w:numPr>
          <w:ilvl w:val="0"/>
          <w:numId w:val="4"/>
        </w:numPr>
        <w:suppressAutoHyphens/>
        <w:autoSpaceDN w:val="0"/>
        <w:spacing w:after="0" w:line="240" w:lineRule="auto"/>
        <w:jc w:val="center"/>
        <w:textAlignment w:val="baseline"/>
        <w:rPr>
          <w:rFonts w:eastAsia="Times New Roman" w:cstheme="minorHAnsi"/>
          <w:bCs/>
          <w:kern w:val="3"/>
          <w:sz w:val="20"/>
          <w:szCs w:val="20"/>
          <w:lang w:eastAsia="ar-SA"/>
        </w:rPr>
      </w:pPr>
      <w:r w:rsidRPr="002F2F10">
        <w:rPr>
          <w:rFonts w:eastAsia="Times New Roman" w:cstheme="minorHAnsi"/>
          <w:bCs/>
          <w:kern w:val="3"/>
          <w:sz w:val="20"/>
          <w:szCs w:val="20"/>
          <w:lang w:eastAsia="ar-SA"/>
        </w:rPr>
        <w:t xml:space="preserve">w postępowaniu o udzielenie zamówienia publicznego prowadzonym </w:t>
      </w:r>
    </w:p>
    <w:p w14:paraId="2C077E53" w14:textId="251A8AC2" w:rsidR="00F56547" w:rsidRPr="002F2F10" w:rsidRDefault="00F56547" w:rsidP="004A69B6">
      <w:pPr>
        <w:numPr>
          <w:ilvl w:val="0"/>
          <w:numId w:val="4"/>
        </w:numPr>
        <w:suppressAutoHyphens/>
        <w:autoSpaceDN w:val="0"/>
        <w:spacing w:after="0" w:line="240" w:lineRule="auto"/>
        <w:jc w:val="center"/>
        <w:textAlignment w:val="baseline"/>
        <w:rPr>
          <w:rFonts w:eastAsia="Times New Roman" w:cstheme="minorHAnsi"/>
          <w:bCs/>
          <w:kern w:val="3"/>
          <w:sz w:val="20"/>
          <w:szCs w:val="20"/>
          <w:lang w:eastAsia="ar-SA"/>
        </w:rPr>
      </w:pPr>
      <w:r w:rsidRPr="002F2F10">
        <w:rPr>
          <w:rFonts w:eastAsia="Times New Roman" w:cstheme="minorHAnsi"/>
          <w:bCs/>
          <w:kern w:val="3"/>
          <w:sz w:val="20"/>
          <w:szCs w:val="20"/>
          <w:lang w:eastAsia="ar-SA"/>
        </w:rPr>
        <w:t xml:space="preserve">w </w:t>
      </w:r>
      <w:r w:rsidRPr="002F2F10">
        <w:rPr>
          <w:rFonts w:eastAsia="Times New Roman" w:cstheme="minorHAnsi"/>
          <w:b/>
          <w:kern w:val="3"/>
          <w:sz w:val="20"/>
          <w:szCs w:val="20"/>
          <w:lang w:eastAsia="ar-SA"/>
        </w:rPr>
        <w:t>trybie podstawowym bez negocjacji</w:t>
      </w:r>
    </w:p>
    <w:p w14:paraId="488C3F19" w14:textId="79364A98" w:rsidR="00F56547" w:rsidRPr="002F2F10" w:rsidRDefault="00F56547" w:rsidP="004A69B6">
      <w:pPr>
        <w:numPr>
          <w:ilvl w:val="0"/>
          <w:numId w:val="4"/>
        </w:numPr>
        <w:suppressAutoHyphens/>
        <w:autoSpaceDN w:val="0"/>
        <w:spacing w:after="0" w:line="240" w:lineRule="auto"/>
        <w:jc w:val="center"/>
        <w:textAlignment w:val="baseline"/>
        <w:rPr>
          <w:rFonts w:eastAsia="Times New Roman" w:cstheme="minorHAnsi"/>
          <w:bCs/>
          <w:kern w:val="3"/>
          <w:sz w:val="20"/>
          <w:szCs w:val="20"/>
          <w:lang w:eastAsia="ar-SA"/>
        </w:rPr>
      </w:pPr>
      <w:r w:rsidRPr="002F2F10">
        <w:rPr>
          <w:rFonts w:cstheme="minorHAnsi"/>
          <w:sz w:val="20"/>
          <w:szCs w:val="20"/>
        </w:rPr>
        <w:t xml:space="preserve">zgodnie z ustawą z dnia </w:t>
      </w:r>
      <w:bookmarkStart w:id="0" w:name="_Hlk63336632"/>
      <w:r w:rsidRPr="002F2F10">
        <w:rPr>
          <w:rFonts w:cstheme="minorHAnsi"/>
          <w:sz w:val="20"/>
          <w:szCs w:val="20"/>
        </w:rPr>
        <w:t xml:space="preserve">11 września 2019 r. </w:t>
      </w:r>
      <w:bookmarkEnd w:id="0"/>
      <w:r w:rsidRPr="002F2F10">
        <w:rPr>
          <w:rFonts w:cstheme="minorHAnsi"/>
          <w:sz w:val="20"/>
          <w:szCs w:val="20"/>
        </w:rPr>
        <w:t>- Prawo zamówień publicznych (Dz. U. z 2019 r., poz. 2019 ze zm.)</w:t>
      </w:r>
    </w:p>
    <w:p w14:paraId="36860C65" w14:textId="77777777" w:rsidR="00F56547" w:rsidRPr="002F2F10" w:rsidRDefault="00F56547" w:rsidP="00F56547">
      <w:pPr>
        <w:suppressAutoHyphens/>
        <w:autoSpaceDN w:val="0"/>
        <w:spacing w:after="120" w:line="240" w:lineRule="auto"/>
        <w:ind w:left="432"/>
        <w:jc w:val="both"/>
        <w:textAlignment w:val="baseline"/>
        <w:rPr>
          <w:rFonts w:eastAsia="Times New Roman" w:cstheme="minorHAnsi"/>
          <w:b/>
          <w:kern w:val="3"/>
          <w:sz w:val="20"/>
          <w:szCs w:val="20"/>
          <w:lang w:eastAsia="ar-SA"/>
        </w:rPr>
      </w:pPr>
    </w:p>
    <w:p w14:paraId="2C12B404" w14:textId="7CC7113E" w:rsidR="00086DAD" w:rsidRDefault="00F56547" w:rsidP="004A69B6">
      <w:pPr>
        <w:numPr>
          <w:ilvl w:val="0"/>
          <w:numId w:val="4"/>
        </w:numPr>
        <w:suppressAutoHyphens/>
        <w:autoSpaceDN w:val="0"/>
        <w:spacing w:after="0" w:line="240" w:lineRule="auto"/>
        <w:textAlignment w:val="baseline"/>
        <w:rPr>
          <w:rFonts w:eastAsia="Calibri" w:cstheme="minorHAnsi"/>
          <w:b/>
          <w:color w:val="FF0000"/>
          <w:sz w:val="20"/>
          <w:szCs w:val="20"/>
        </w:rPr>
      </w:pPr>
      <w:r w:rsidRPr="002F2F10">
        <w:rPr>
          <w:rFonts w:eastAsia="Calibri" w:cstheme="minorHAnsi"/>
          <w:b/>
          <w:color w:val="FF0000"/>
          <w:sz w:val="20"/>
          <w:szCs w:val="20"/>
        </w:rPr>
        <w:t xml:space="preserve">     </w:t>
      </w:r>
    </w:p>
    <w:p w14:paraId="7BED6225" w14:textId="77777777" w:rsidR="00D843A1" w:rsidRPr="002F2F10" w:rsidRDefault="00D843A1" w:rsidP="00D843A1">
      <w:pPr>
        <w:suppressAutoHyphens/>
        <w:autoSpaceDN w:val="0"/>
        <w:spacing w:after="0" w:line="240" w:lineRule="auto"/>
        <w:textAlignment w:val="baseline"/>
        <w:rPr>
          <w:rFonts w:eastAsia="Calibri" w:cstheme="minorHAnsi"/>
          <w:b/>
          <w:color w:val="FF0000"/>
          <w:sz w:val="20"/>
          <w:szCs w:val="20"/>
        </w:rPr>
      </w:pPr>
    </w:p>
    <w:p w14:paraId="4F965B27" w14:textId="32B50149" w:rsidR="00F56547" w:rsidRPr="00D843A1" w:rsidRDefault="00F56547" w:rsidP="004A69B6">
      <w:pPr>
        <w:numPr>
          <w:ilvl w:val="0"/>
          <w:numId w:val="4"/>
        </w:numPr>
        <w:suppressAutoHyphens/>
        <w:autoSpaceDN w:val="0"/>
        <w:spacing w:after="0" w:line="240" w:lineRule="auto"/>
        <w:jc w:val="center"/>
        <w:textAlignment w:val="baseline"/>
        <w:rPr>
          <w:rFonts w:eastAsia="Calibri" w:cstheme="minorHAnsi"/>
          <w:b/>
          <w:color w:val="FF0000"/>
          <w:sz w:val="24"/>
          <w:szCs w:val="24"/>
        </w:rPr>
      </w:pPr>
      <w:bookmarkStart w:id="1" w:name="_Hlk71028579"/>
      <w:r w:rsidRPr="00D843A1">
        <w:rPr>
          <w:rFonts w:eastAsia="Calibri" w:cstheme="minorHAnsi"/>
          <w:b/>
          <w:sz w:val="24"/>
          <w:szCs w:val="24"/>
        </w:rPr>
        <w:t>na dostawę</w:t>
      </w:r>
      <w:r w:rsidR="00086DAD" w:rsidRPr="00D843A1">
        <w:rPr>
          <w:rFonts w:eastAsia="Calibri" w:cstheme="minorHAnsi"/>
          <w:b/>
          <w:sz w:val="24"/>
          <w:szCs w:val="24"/>
        </w:rPr>
        <w:t xml:space="preserve"> </w:t>
      </w:r>
      <w:r w:rsidR="00F54C3F" w:rsidRPr="00D843A1">
        <w:rPr>
          <w:rFonts w:eastAsia="Calibri" w:cstheme="minorHAnsi"/>
          <w:b/>
          <w:sz w:val="24"/>
          <w:szCs w:val="24"/>
        </w:rPr>
        <w:t>aparatury</w:t>
      </w:r>
      <w:r w:rsidR="00BF2E47" w:rsidRPr="00D843A1">
        <w:rPr>
          <w:rFonts w:eastAsia="Calibri" w:cstheme="minorHAnsi"/>
          <w:b/>
          <w:sz w:val="24"/>
          <w:szCs w:val="24"/>
        </w:rPr>
        <w:t xml:space="preserve"> i sprzętu medycznego oraz</w:t>
      </w:r>
      <w:r w:rsidR="00F54C3F" w:rsidRPr="00D843A1">
        <w:rPr>
          <w:rFonts w:eastAsia="Calibri" w:cstheme="minorHAnsi"/>
          <w:b/>
          <w:sz w:val="24"/>
          <w:szCs w:val="24"/>
        </w:rPr>
        <w:t xml:space="preserve"> </w:t>
      </w:r>
      <w:r w:rsidR="003D7FB6" w:rsidRPr="00D843A1">
        <w:rPr>
          <w:rFonts w:eastAsia="Calibri" w:cstheme="minorHAnsi"/>
          <w:b/>
          <w:sz w:val="24"/>
          <w:szCs w:val="24"/>
        </w:rPr>
        <w:t>sprzętu</w:t>
      </w:r>
      <w:r w:rsidR="00F54C3F" w:rsidRPr="00D843A1">
        <w:rPr>
          <w:rFonts w:eastAsia="Calibri" w:cstheme="minorHAnsi"/>
          <w:b/>
          <w:sz w:val="24"/>
          <w:szCs w:val="24"/>
        </w:rPr>
        <w:t xml:space="preserve"> do utrzymania czystości </w:t>
      </w:r>
      <w:r w:rsidR="00086DAD" w:rsidRPr="00D843A1">
        <w:rPr>
          <w:rFonts w:eastAsia="Calibri" w:cstheme="minorHAnsi"/>
          <w:b/>
          <w:sz w:val="24"/>
          <w:szCs w:val="24"/>
        </w:rPr>
        <w:t xml:space="preserve">- </w:t>
      </w:r>
      <w:r w:rsidR="002A605D" w:rsidRPr="00D843A1">
        <w:rPr>
          <w:rFonts w:eastAsia="Calibri" w:cstheme="minorHAnsi"/>
          <w:b/>
          <w:sz w:val="24"/>
          <w:szCs w:val="24"/>
        </w:rPr>
        <w:t>4</w:t>
      </w:r>
      <w:r w:rsidR="00086DAD" w:rsidRPr="00D843A1">
        <w:rPr>
          <w:rFonts w:eastAsia="Calibri" w:cstheme="minorHAnsi"/>
          <w:b/>
          <w:sz w:val="24"/>
          <w:szCs w:val="24"/>
        </w:rPr>
        <w:t xml:space="preserve"> części</w:t>
      </w:r>
    </w:p>
    <w:bookmarkEnd w:id="1"/>
    <w:p w14:paraId="5633C68D" w14:textId="77777777" w:rsidR="00F56547" w:rsidRPr="002F2F10" w:rsidRDefault="00F56547" w:rsidP="00086DAD">
      <w:pPr>
        <w:suppressAutoHyphens/>
        <w:spacing w:after="0" w:line="240" w:lineRule="auto"/>
        <w:ind w:left="708"/>
        <w:jc w:val="center"/>
        <w:rPr>
          <w:rFonts w:eastAsia="Calibri" w:cstheme="minorHAnsi"/>
          <w:b/>
          <w:color w:val="FF0000"/>
          <w:sz w:val="20"/>
          <w:szCs w:val="20"/>
        </w:rPr>
      </w:pPr>
    </w:p>
    <w:p w14:paraId="0B6F64AE" w14:textId="7F2F4FE1" w:rsidR="00A73EB5" w:rsidRPr="002F2F10" w:rsidRDefault="00A73EB5" w:rsidP="004A69B6">
      <w:pPr>
        <w:numPr>
          <w:ilvl w:val="0"/>
          <w:numId w:val="4"/>
        </w:numPr>
        <w:suppressAutoHyphens/>
        <w:autoSpaceDN w:val="0"/>
        <w:spacing w:after="0" w:line="240" w:lineRule="auto"/>
        <w:jc w:val="center"/>
        <w:textAlignment w:val="baseline"/>
        <w:rPr>
          <w:rFonts w:eastAsia="Calibri" w:cstheme="minorHAnsi"/>
          <w:b/>
          <w:bCs/>
          <w:color w:val="FF0000"/>
          <w:sz w:val="20"/>
          <w:szCs w:val="20"/>
        </w:rPr>
      </w:pPr>
      <w:bookmarkStart w:id="2" w:name="_Hlk64878587"/>
    </w:p>
    <w:bookmarkEnd w:id="2"/>
    <w:p w14:paraId="4D2F3074" w14:textId="2662A859" w:rsidR="00F56547" w:rsidRPr="002F2F10" w:rsidRDefault="00F56547" w:rsidP="00A73EB5">
      <w:pPr>
        <w:suppressAutoHyphens/>
        <w:autoSpaceDN w:val="0"/>
        <w:spacing w:line="240" w:lineRule="auto"/>
        <w:textAlignment w:val="baseline"/>
        <w:rPr>
          <w:rFonts w:eastAsia="Calibri" w:cstheme="minorHAnsi"/>
          <w:b/>
          <w:color w:val="FF0000"/>
          <w:sz w:val="20"/>
          <w:szCs w:val="20"/>
        </w:rPr>
      </w:pPr>
    </w:p>
    <w:p w14:paraId="31E1242B" w14:textId="77777777" w:rsidR="00F56547" w:rsidRPr="002F2F10" w:rsidRDefault="00F56547" w:rsidP="00F56547">
      <w:pPr>
        <w:suppressAutoHyphens/>
        <w:autoSpaceDN w:val="0"/>
        <w:spacing w:line="240" w:lineRule="auto"/>
        <w:jc w:val="center"/>
        <w:textAlignment w:val="baseline"/>
        <w:rPr>
          <w:rFonts w:eastAsia="Calibri" w:cstheme="minorHAnsi"/>
          <w:b/>
          <w:color w:val="FF0000"/>
          <w:sz w:val="20"/>
          <w:szCs w:val="20"/>
        </w:rPr>
      </w:pPr>
    </w:p>
    <w:p w14:paraId="4BEE72EF" w14:textId="77777777" w:rsidR="00F56547" w:rsidRPr="002F2F10" w:rsidRDefault="00F56547" w:rsidP="004A69B6">
      <w:pPr>
        <w:numPr>
          <w:ilvl w:val="0"/>
          <w:numId w:val="4"/>
        </w:numPr>
        <w:suppressAutoHyphens/>
        <w:autoSpaceDN w:val="0"/>
        <w:spacing w:after="0" w:line="240" w:lineRule="auto"/>
        <w:textAlignment w:val="baseline"/>
        <w:rPr>
          <w:rFonts w:eastAsia="Calibri" w:cstheme="minorHAnsi"/>
          <w:color w:val="FF0000"/>
          <w:sz w:val="20"/>
          <w:szCs w:val="20"/>
        </w:rPr>
      </w:pPr>
      <w:r w:rsidRPr="002F2F10">
        <w:rPr>
          <w:rFonts w:eastAsia="Calibri" w:cstheme="minorHAnsi"/>
          <w:color w:val="FF0000"/>
          <w:sz w:val="20"/>
          <w:szCs w:val="20"/>
        </w:rPr>
        <w:t xml:space="preserve">  </w:t>
      </w:r>
      <w:r w:rsidRPr="002F2F10">
        <w:rPr>
          <w:rFonts w:eastAsia="Calibri" w:cstheme="minorHAnsi"/>
          <w:bCs/>
          <w:color w:val="FF0000"/>
          <w:sz w:val="20"/>
          <w:szCs w:val="20"/>
        </w:rPr>
        <w:tab/>
      </w:r>
      <w:r w:rsidRPr="002F2F10">
        <w:rPr>
          <w:rFonts w:eastAsia="Calibri" w:cstheme="minorHAnsi"/>
          <w:bCs/>
          <w:color w:val="FF0000"/>
          <w:sz w:val="20"/>
          <w:szCs w:val="20"/>
        </w:rPr>
        <w:tab/>
      </w:r>
      <w:r w:rsidRPr="002F2F10">
        <w:rPr>
          <w:rFonts w:eastAsia="Calibri" w:cstheme="minorHAnsi"/>
          <w:bCs/>
          <w:color w:val="FF0000"/>
          <w:sz w:val="20"/>
          <w:szCs w:val="20"/>
        </w:rPr>
        <w:tab/>
        <w:t xml:space="preserve">                       </w:t>
      </w:r>
    </w:p>
    <w:p w14:paraId="15BC0CE0" w14:textId="77777777" w:rsidR="00F56547" w:rsidRPr="002F2F10" w:rsidRDefault="00F56547" w:rsidP="004A69B6">
      <w:pPr>
        <w:numPr>
          <w:ilvl w:val="0"/>
          <w:numId w:val="4"/>
        </w:numPr>
        <w:suppressAutoHyphens/>
        <w:spacing w:after="120" w:line="240" w:lineRule="auto"/>
        <w:rPr>
          <w:rFonts w:eastAsia="Times New Roman" w:cstheme="minorHAnsi"/>
          <w:i/>
          <w:kern w:val="1"/>
          <w:sz w:val="20"/>
          <w:szCs w:val="20"/>
          <w:lang w:eastAsia="ar-SA"/>
        </w:rPr>
      </w:pPr>
      <w:r w:rsidRPr="002F2F10">
        <w:rPr>
          <w:rFonts w:eastAsia="Times New Roman" w:cstheme="minorHAnsi"/>
          <w:b/>
          <w:color w:val="FF0000"/>
          <w:kern w:val="1"/>
          <w:sz w:val="20"/>
          <w:szCs w:val="20"/>
          <w:lang w:eastAsia="ar-SA"/>
        </w:rPr>
        <w:t xml:space="preserve">                                                                             </w:t>
      </w:r>
      <w:r w:rsidRPr="002F2F10">
        <w:rPr>
          <w:rFonts w:eastAsia="Times New Roman" w:cstheme="minorHAnsi"/>
          <w:b/>
          <w:kern w:val="1"/>
          <w:sz w:val="20"/>
          <w:szCs w:val="20"/>
          <w:lang w:eastAsia="ar-SA"/>
        </w:rPr>
        <w:t xml:space="preserve">Zatwierdzam </w:t>
      </w:r>
      <w:r w:rsidRPr="002F2F10">
        <w:rPr>
          <w:rFonts w:eastAsia="Times New Roman" w:cstheme="minorHAnsi"/>
          <w:i/>
          <w:kern w:val="1"/>
          <w:sz w:val="20"/>
          <w:szCs w:val="20"/>
          <w:lang w:eastAsia="ar-SA"/>
        </w:rPr>
        <w:t>................................................................</w:t>
      </w:r>
    </w:p>
    <w:p w14:paraId="6A469CE1" w14:textId="1788D374" w:rsidR="00F56547" w:rsidRPr="002F2F10" w:rsidRDefault="00F56547" w:rsidP="004A69B6">
      <w:pPr>
        <w:numPr>
          <w:ilvl w:val="0"/>
          <w:numId w:val="4"/>
        </w:numPr>
        <w:suppressAutoHyphens/>
        <w:spacing w:after="0" w:line="240" w:lineRule="auto"/>
        <w:jc w:val="center"/>
        <w:rPr>
          <w:rFonts w:eastAsia="Times New Roman" w:cstheme="minorHAnsi"/>
          <w:b/>
          <w:bCs/>
          <w:kern w:val="1"/>
          <w:sz w:val="20"/>
          <w:szCs w:val="20"/>
          <w:lang w:eastAsia="ar-SA"/>
        </w:rPr>
      </w:pPr>
      <w:r w:rsidRPr="002F2F10">
        <w:rPr>
          <w:rFonts w:eastAsia="Times New Roman" w:cstheme="minorHAnsi"/>
          <w:b/>
          <w:bCs/>
          <w:i/>
          <w:kern w:val="1"/>
          <w:sz w:val="20"/>
          <w:szCs w:val="20"/>
          <w:lang w:eastAsia="ar-SA"/>
        </w:rPr>
        <w:t xml:space="preserve">                                                                 </w:t>
      </w:r>
      <w:r w:rsidRPr="002F2F10">
        <w:rPr>
          <w:rFonts w:eastAsia="Times New Roman" w:cstheme="minorHAnsi"/>
          <w:b/>
          <w:bCs/>
          <w:kern w:val="1"/>
          <w:sz w:val="20"/>
          <w:szCs w:val="20"/>
          <w:lang w:eastAsia="ar-SA"/>
        </w:rPr>
        <w:t>Tadeusz Duszyński</w:t>
      </w:r>
    </w:p>
    <w:p w14:paraId="31FD43B9" w14:textId="63CD3204" w:rsidR="00F56547" w:rsidRPr="002F2F10" w:rsidRDefault="00F56547" w:rsidP="004A69B6">
      <w:pPr>
        <w:numPr>
          <w:ilvl w:val="0"/>
          <w:numId w:val="4"/>
        </w:numPr>
        <w:suppressAutoHyphens/>
        <w:spacing w:after="0" w:line="240" w:lineRule="auto"/>
        <w:jc w:val="center"/>
        <w:rPr>
          <w:rFonts w:eastAsia="Times New Roman" w:cstheme="minorHAnsi"/>
          <w:i/>
          <w:kern w:val="1"/>
          <w:sz w:val="20"/>
          <w:szCs w:val="20"/>
          <w:lang w:eastAsia="ar-SA"/>
        </w:rPr>
      </w:pPr>
      <w:r w:rsidRPr="002F2F10">
        <w:rPr>
          <w:rFonts w:eastAsia="Times New Roman" w:cstheme="minorHAnsi"/>
          <w:i/>
          <w:kern w:val="1"/>
          <w:sz w:val="20"/>
          <w:szCs w:val="20"/>
          <w:lang w:eastAsia="ar-SA"/>
        </w:rPr>
        <w:t xml:space="preserve">                                                                       Dyrektor</w:t>
      </w:r>
    </w:p>
    <w:p w14:paraId="5C1BDDD5" w14:textId="310AC9CF" w:rsidR="00F56547" w:rsidRPr="002F2F10" w:rsidRDefault="00F56547" w:rsidP="00F56547">
      <w:pPr>
        <w:tabs>
          <w:tab w:val="center" w:pos="4705"/>
          <w:tab w:val="left" w:pos="6849"/>
        </w:tabs>
        <w:suppressAutoHyphens/>
        <w:spacing w:after="120" w:line="240" w:lineRule="auto"/>
        <w:ind w:left="1418"/>
        <w:rPr>
          <w:rFonts w:eastAsia="Times New Roman" w:cstheme="minorHAnsi"/>
          <w:i/>
          <w:kern w:val="1"/>
          <w:sz w:val="20"/>
          <w:szCs w:val="20"/>
          <w:lang w:eastAsia="ar-SA"/>
        </w:rPr>
      </w:pPr>
      <w:r w:rsidRPr="002F2F10">
        <w:rPr>
          <w:rFonts w:eastAsia="Times New Roman" w:cstheme="minorHAnsi"/>
          <w:i/>
          <w:kern w:val="1"/>
          <w:sz w:val="20"/>
          <w:szCs w:val="20"/>
          <w:lang w:eastAsia="ar-SA"/>
        </w:rPr>
        <w:t xml:space="preserve">  </w:t>
      </w:r>
      <w:r w:rsidRPr="002F2F10">
        <w:rPr>
          <w:rFonts w:eastAsia="Times New Roman" w:cstheme="minorHAnsi"/>
          <w:i/>
          <w:kern w:val="1"/>
          <w:sz w:val="20"/>
          <w:szCs w:val="20"/>
          <w:lang w:eastAsia="ar-SA"/>
        </w:rPr>
        <w:tab/>
        <w:t xml:space="preserve">                                                              Samodzielnego Publicznego Szpitala                                                                                                                          </w:t>
      </w:r>
      <w:r w:rsidRPr="002F2F10">
        <w:rPr>
          <w:rFonts w:eastAsia="Times New Roman" w:cstheme="minorHAnsi"/>
          <w:i/>
          <w:kern w:val="1"/>
          <w:sz w:val="20"/>
          <w:szCs w:val="20"/>
          <w:lang w:eastAsia="ar-SA"/>
        </w:rPr>
        <w:tab/>
        <w:t xml:space="preserve">                                                               Wojewódzkiego</w:t>
      </w:r>
      <w:r w:rsidR="003E6A93" w:rsidRPr="002F2F10">
        <w:rPr>
          <w:rFonts w:eastAsia="Times New Roman" w:cstheme="minorHAnsi"/>
          <w:i/>
          <w:kern w:val="1"/>
          <w:sz w:val="20"/>
          <w:szCs w:val="20"/>
          <w:lang w:eastAsia="ar-SA"/>
        </w:rPr>
        <w:t xml:space="preserve"> </w:t>
      </w:r>
      <w:r w:rsidRPr="002F2F10">
        <w:rPr>
          <w:rFonts w:eastAsia="Times New Roman" w:cstheme="minorHAnsi"/>
          <w:i/>
          <w:kern w:val="1"/>
          <w:sz w:val="20"/>
          <w:szCs w:val="20"/>
          <w:lang w:eastAsia="ar-SA"/>
        </w:rPr>
        <w:t>im. Jana Bożego w Lublinie</w:t>
      </w:r>
    </w:p>
    <w:p w14:paraId="341A151D" w14:textId="77777777" w:rsidR="00F56547" w:rsidRPr="002F2F10" w:rsidRDefault="00F56547" w:rsidP="004A69B6">
      <w:pPr>
        <w:numPr>
          <w:ilvl w:val="0"/>
          <w:numId w:val="4"/>
        </w:numPr>
        <w:tabs>
          <w:tab w:val="left" w:pos="5580"/>
        </w:tabs>
        <w:suppressAutoHyphens/>
        <w:spacing w:after="120" w:line="240" w:lineRule="auto"/>
        <w:rPr>
          <w:rFonts w:eastAsia="Times New Roman" w:cstheme="minorHAnsi"/>
          <w:kern w:val="1"/>
          <w:sz w:val="20"/>
          <w:szCs w:val="20"/>
          <w:lang w:eastAsia="ar-SA"/>
        </w:rPr>
      </w:pPr>
    </w:p>
    <w:p w14:paraId="67A8C01E" w14:textId="77777777" w:rsidR="00F56547" w:rsidRPr="002F2F10" w:rsidRDefault="00F56547" w:rsidP="004A69B6">
      <w:pPr>
        <w:numPr>
          <w:ilvl w:val="0"/>
          <w:numId w:val="4"/>
        </w:numPr>
        <w:tabs>
          <w:tab w:val="left" w:pos="5580"/>
        </w:tabs>
        <w:suppressAutoHyphens/>
        <w:spacing w:after="120" w:line="240" w:lineRule="auto"/>
        <w:rPr>
          <w:rFonts w:eastAsia="Times New Roman" w:cstheme="minorHAnsi"/>
          <w:color w:val="FF0000"/>
          <w:kern w:val="1"/>
          <w:sz w:val="20"/>
          <w:szCs w:val="20"/>
          <w:lang w:eastAsia="ar-SA"/>
        </w:rPr>
      </w:pPr>
    </w:p>
    <w:p w14:paraId="22BC4A3E" w14:textId="68EF60B2" w:rsidR="00F56547" w:rsidRPr="002F2F10" w:rsidRDefault="00F56547" w:rsidP="00A73EB5">
      <w:pPr>
        <w:tabs>
          <w:tab w:val="left" w:pos="5580"/>
        </w:tabs>
        <w:suppressAutoHyphens/>
        <w:spacing w:after="120" w:line="240" w:lineRule="auto"/>
        <w:ind w:left="432"/>
        <w:rPr>
          <w:rFonts w:eastAsia="Times New Roman" w:cstheme="minorHAnsi"/>
          <w:i/>
          <w:iCs/>
          <w:color w:val="FF0000"/>
          <w:kern w:val="1"/>
          <w:sz w:val="20"/>
          <w:szCs w:val="20"/>
          <w:lang w:eastAsia="ar-SA"/>
        </w:rPr>
      </w:pPr>
    </w:p>
    <w:p w14:paraId="425D7291" w14:textId="1600FFB7" w:rsidR="00102740" w:rsidRPr="002F2F10" w:rsidRDefault="00102740" w:rsidP="00A73EB5">
      <w:pPr>
        <w:tabs>
          <w:tab w:val="left" w:pos="5580"/>
        </w:tabs>
        <w:suppressAutoHyphens/>
        <w:spacing w:after="120" w:line="240" w:lineRule="auto"/>
        <w:ind w:left="432"/>
        <w:rPr>
          <w:rFonts w:eastAsia="Times New Roman" w:cstheme="minorHAnsi"/>
          <w:i/>
          <w:iCs/>
          <w:color w:val="FF0000"/>
          <w:kern w:val="1"/>
          <w:sz w:val="20"/>
          <w:szCs w:val="20"/>
          <w:lang w:eastAsia="ar-SA"/>
        </w:rPr>
      </w:pPr>
    </w:p>
    <w:p w14:paraId="3F5EDD8E" w14:textId="356674C4" w:rsidR="00102740" w:rsidRPr="002F2F10" w:rsidRDefault="00102740" w:rsidP="00A73EB5">
      <w:pPr>
        <w:tabs>
          <w:tab w:val="left" w:pos="5580"/>
        </w:tabs>
        <w:suppressAutoHyphens/>
        <w:spacing w:after="120" w:line="240" w:lineRule="auto"/>
        <w:ind w:left="432"/>
        <w:rPr>
          <w:rFonts w:eastAsia="Times New Roman" w:cstheme="minorHAnsi"/>
          <w:i/>
          <w:iCs/>
          <w:color w:val="FF0000"/>
          <w:kern w:val="1"/>
          <w:sz w:val="20"/>
          <w:szCs w:val="20"/>
          <w:lang w:eastAsia="ar-SA"/>
        </w:rPr>
      </w:pPr>
    </w:p>
    <w:p w14:paraId="369A576C" w14:textId="5A18AA5E" w:rsidR="00102740" w:rsidRPr="002F2F10" w:rsidRDefault="00102740" w:rsidP="00A73EB5">
      <w:pPr>
        <w:tabs>
          <w:tab w:val="left" w:pos="5580"/>
        </w:tabs>
        <w:suppressAutoHyphens/>
        <w:spacing w:after="120" w:line="240" w:lineRule="auto"/>
        <w:ind w:left="432"/>
        <w:rPr>
          <w:rFonts w:eastAsia="Times New Roman" w:cstheme="minorHAnsi"/>
          <w:i/>
          <w:iCs/>
          <w:color w:val="FF0000"/>
          <w:kern w:val="1"/>
          <w:sz w:val="20"/>
          <w:szCs w:val="20"/>
          <w:lang w:eastAsia="ar-SA"/>
        </w:rPr>
      </w:pPr>
    </w:p>
    <w:p w14:paraId="7F4CB3B5" w14:textId="3C97259C" w:rsidR="00102740" w:rsidRPr="002F2F10" w:rsidRDefault="00102740" w:rsidP="00A73EB5">
      <w:pPr>
        <w:tabs>
          <w:tab w:val="left" w:pos="5580"/>
        </w:tabs>
        <w:suppressAutoHyphens/>
        <w:spacing w:after="120" w:line="240" w:lineRule="auto"/>
        <w:ind w:left="432"/>
        <w:rPr>
          <w:rFonts w:eastAsia="Times New Roman" w:cstheme="minorHAnsi"/>
          <w:i/>
          <w:iCs/>
          <w:color w:val="FF0000"/>
          <w:kern w:val="1"/>
          <w:sz w:val="20"/>
          <w:szCs w:val="20"/>
          <w:lang w:eastAsia="ar-SA"/>
        </w:rPr>
      </w:pPr>
    </w:p>
    <w:p w14:paraId="0D8A9915" w14:textId="191F7214" w:rsidR="00102740" w:rsidRPr="002F2F10" w:rsidRDefault="00102740" w:rsidP="00A73EB5">
      <w:pPr>
        <w:tabs>
          <w:tab w:val="left" w:pos="5580"/>
        </w:tabs>
        <w:suppressAutoHyphens/>
        <w:spacing w:after="120" w:line="240" w:lineRule="auto"/>
        <w:ind w:left="432"/>
        <w:rPr>
          <w:rFonts w:eastAsia="Times New Roman" w:cstheme="minorHAnsi"/>
          <w:i/>
          <w:iCs/>
          <w:color w:val="FF0000"/>
          <w:kern w:val="1"/>
          <w:sz w:val="20"/>
          <w:szCs w:val="20"/>
          <w:lang w:eastAsia="ar-SA"/>
        </w:rPr>
      </w:pPr>
    </w:p>
    <w:p w14:paraId="66682CA0" w14:textId="4584DB47" w:rsidR="00102740" w:rsidRPr="002F2F10" w:rsidRDefault="00102740" w:rsidP="00A73EB5">
      <w:pPr>
        <w:tabs>
          <w:tab w:val="left" w:pos="5580"/>
        </w:tabs>
        <w:suppressAutoHyphens/>
        <w:spacing w:after="120" w:line="240" w:lineRule="auto"/>
        <w:ind w:left="432"/>
        <w:rPr>
          <w:rFonts w:eastAsia="Times New Roman" w:cstheme="minorHAnsi"/>
          <w:i/>
          <w:iCs/>
          <w:color w:val="FF0000"/>
          <w:kern w:val="1"/>
          <w:sz w:val="20"/>
          <w:szCs w:val="20"/>
          <w:lang w:eastAsia="ar-SA"/>
        </w:rPr>
      </w:pPr>
    </w:p>
    <w:p w14:paraId="14DD14E1" w14:textId="0076A64D" w:rsidR="00102740" w:rsidRPr="002F2F10" w:rsidRDefault="00102740" w:rsidP="00A73EB5">
      <w:pPr>
        <w:tabs>
          <w:tab w:val="left" w:pos="5580"/>
        </w:tabs>
        <w:suppressAutoHyphens/>
        <w:spacing w:after="120" w:line="240" w:lineRule="auto"/>
        <w:ind w:left="432"/>
        <w:rPr>
          <w:rFonts w:eastAsia="Times New Roman" w:cstheme="minorHAnsi"/>
          <w:i/>
          <w:iCs/>
          <w:color w:val="FF0000"/>
          <w:kern w:val="1"/>
          <w:sz w:val="20"/>
          <w:szCs w:val="20"/>
          <w:lang w:eastAsia="ar-SA"/>
        </w:rPr>
      </w:pPr>
    </w:p>
    <w:p w14:paraId="67F9C2A2" w14:textId="77777777" w:rsidR="00F56547" w:rsidRPr="002F2F10" w:rsidRDefault="00F56547" w:rsidP="00A73EB5">
      <w:pPr>
        <w:tabs>
          <w:tab w:val="left" w:pos="5580"/>
        </w:tabs>
        <w:suppressAutoHyphens/>
        <w:spacing w:after="120" w:line="240" w:lineRule="auto"/>
        <w:rPr>
          <w:rFonts w:eastAsia="Times New Roman" w:cstheme="minorHAnsi"/>
          <w:i/>
          <w:iCs/>
          <w:color w:val="FF0000"/>
          <w:kern w:val="1"/>
          <w:sz w:val="20"/>
          <w:szCs w:val="20"/>
          <w:lang w:eastAsia="ar-SA"/>
        </w:rPr>
      </w:pPr>
    </w:p>
    <w:p w14:paraId="73AC9DAF" w14:textId="77777777" w:rsidR="00F56547" w:rsidRPr="002F2F10" w:rsidRDefault="00F56547" w:rsidP="004A69B6">
      <w:pPr>
        <w:numPr>
          <w:ilvl w:val="0"/>
          <w:numId w:val="4"/>
        </w:numPr>
        <w:tabs>
          <w:tab w:val="left" w:pos="5580"/>
        </w:tabs>
        <w:suppressAutoHyphens/>
        <w:spacing w:after="120" w:line="240" w:lineRule="auto"/>
        <w:rPr>
          <w:rFonts w:eastAsia="Times New Roman" w:cstheme="minorHAnsi"/>
          <w:i/>
          <w:iCs/>
          <w:color w:val="FF0000"/>
          <w:kern w:val="1"/>
          <w:sz w:val="20"/>
          <w:szCs w:val="20"/>
          <w:lang w:eastAsia="ar-SA"/>
        </w:rPr>
      </w:pPr>
    </w:p>
    <w:p w14:paraId="402A44CD" w14:textId="6568CEA5" w:rsidR="00F56547" w:rsidRPr="002F2F10" w:rsidRDefault="00F56547" w:rsidP="004A69B6">
      <w:pPr>
        <w:numPr>
          <w:ilvl w:val="0"/>
          <w:numId w:val="4"/>
        </w:numPr>
        <w:tabs>
          <w:tab w:val="left" w:pos="5580"/>
        </w:tabs>
        <w:suppressAutoHyphens/>
        <w:spacing w:after="120" w:line="240" w:lineRule="auto"/>
        <w:rPr>
          <w:rFonts w:eastAsia="Times New Roman" w:cstheme="minorHAnsi"/>
          <w:i/>
          <w:iCs/>
          <w:kern w:val="1"/>
          <w:sz w:val="20"/>
          <w:szCs w:val="20"/>
          <w:lang w:eastAsia="ar-SA"/>
        </w:rPr>
      </w:pPr>
      <w:proofErr w:type="spellStart"/>
      <w:r w:rsidRPr="002F2F10">
        <w:rPr>
          <w:rFonts w:eastAsia="Times New Roman" w:cstheme="minorHAnsi"/>
          <w:i/>
          <w:iCs/>
          <w:kern w:val="1"/>
          <w:sz w:val="20"/>
          <w:szCs w:val="20"/>
          <w:lang w:eastAsia="ar-SA"/>
        </w:rPr>
        <w:t>Sporz</w:t>
      </w:r>
      <w:proofErr w:type="spellEnd"/>
      <w:r w:rsidRPr="002F2F10">
        <w:rPr>
          <w:rFonts w:eastAsia="Times New Roman" w:cstheme="minorHAnsi"/>
          <w:i/>
          <w:iCs/>
          <w:kern w:val="1"/>
          <w:sz w:val="20"/>
          <w:szCs w:val="20"/>
          <w:lang w:eastAsia="ar-SA"/>
        </w:rPr>
        <w:t xml:space="preserve">.:  </w:t>
      </w:r>
      <w:r w:rsidR="00102740" w:rsidRPr="002F2F10">
        <w:rPr>
          <w:rFonts w:eastAsia="Times New Roman" w:cstheme="minorHAnsi"/>
          <w:i/>
          <w:iCs/>
          <w:kern w:val="1"/>
          <w:sz w:val="20"/>
          <w:szCs w:val="20"/>
          <w:lang w:eastAsia="ar-SA"/>
        </w:rPr>
        <w:t xml:space="preserve">M. </w:t>
      </w:r>
      <w:r w:rsidR="00086DAD" w:rsidRPr="002F2F10">
        <w:rPr>
          <w:rFonts w:eastAsia="Times New Roman" w:cstheme="minorHAnsi"/>
          <w:i/>
          <w:iCs/>
          <w:kern w:val="1"/>
          <w:sz w:val="20"/>
          <w:szCs w:val="20"/>
          <w:lang w:eastAsia="ar-SA"/>
        </w:rPr>
        <w:t>Trzcińska</w:t>
      </w:r>
    </w:p>
    <w:p w14:paraId="6DA6A8B5" w14:textId="77777777" w:rsidR="0045721E" w:rsidRDefault="0045721E" w:rsidP="00335B5F">
      <w:pPr>
        <w:jc w:val="center"/>
        <w:rPr>
          <w:rFonts w:cstheme="minorHAnsi"/>
          <w:color w:val="FF0000"/>
          <w:sz w:val="20"/>
          <w:szCs w:val="20"/>
        </w:rPr>
      </w:pPr>
    </w:p>
    <w:p w14:paraId="097C65BF" w14:textId="77777777" w:rsidR="00EE5E75" w:rsidRDefault="00EE5E75" w:rsidP="00335B5F">
      <w:pPr>
        <w:jc w:val="center"/>
        <w:rPr>
          <w:rFonts w:cstheme="minorHAnsi"/>
          <w:color w:val="FF0000"/>
          <w:sz w:val="20"/>
          <w:szCs w:val="20"/>
        </w:rPr>
      </w:pPr>
    </w:p>
    <w:p w14:paraId="3F70C8C5" w14:textId="77777777" w:rsidR="00EE5E75" w:rsidRDefault="00EE5E75" w:rsidP="00335B5F">
      <w:pPr>
        <w:jc w:val="center"/>
        <w:rPr>
          <w:rFonts w:cstheme="minorHAnsi"/>
          <w:color w:val="FF0000"/>
          <w:sz w:val="20"/>
          <w:szCs w:val="20"/>
        </w:rPr>
      </w:pPr>
    </w:p>
    <w:p w14:paraId="0BE49415" w14:textId="77777777" w:rsidR="00EE5E75" w:rsidRDefault="00EE5E75" w:rsidP="00335B5F">
      <w:pPr>
        <w:jc w:val="center"/>
        <w:rPr>
          <w:rFonts w:cstheme="minorHAnsi"/>
          <w:color w:val="FF0000"/>
          <w:sz w:val="20"/>
          <w:szCs w:val="20"/>
        </w:rPr>
      </w:pPr>
    </w:p>
    <w:p w14:paraId="15D00E1E" w14:textId="64D2F3EC" w:rsidR="00EE5E75" w:rsidRPr="002F2F10" w:rsidRDefault="00EE5E75" w:rsidP="00335B5F">
      <w:pPr>
        <w:jc w:val="center"/>
        <w:rPr>
          <w:rFonts w:cstheme="minorHAnsi"/>
          <w:color w:val="FF0000"/>
          <w:sz w:val="20"/>
          <w:szCs w:val="20"/>
        </w:rPr>
        <w:sectPr w:rsidR="00EE5E75" w:rsidRPr="002F2F10" w:rsidSect="00360034">
          <w:headerReference w:type="default" r:id="rId8"/>
          <w:footerReference w:type="default" r:id="rId9"/>
          <w:pgSz w:w="11906" w:h="16838"/>
          <w:pgMar w:top="1931" w:right="1417" w:bottom="1417" w:left="1417" w:header="708" w:footer="352" w:gutter="0"/>
          <w:cols w:space="708"/>
          <w:docGrid w:linePitch="360"/>
        </w:sectPr>
      </w:pPr>
    </w:p>
    <w:p w14:paraId="18CAB06A" w14:textId="77777777" w:rsidR="00670466" w:rsidRPr="002F2F10" w:rsidRDefault="00670466" w:rsidP="00670466">
      <w:pPr>
        <w:pStyle w:val="Tytu"/>
        <w:numPr>
          <w:ilvl w:val="0"/>
          <w:numId w:val="1"/>
        </w:numPr>
        <w:pBdr>
          <w:top w:val="single" w:sz="4" w:space="1" w:color="auto"/>
          <w:left w:val="single" w:sz="4" w:space="4" w:color="auto"/>
          <w:bottom w:val="single" w:sz="4" w:space="1" w:color="auto"/>
          <w:right w:val="single" w:sz="4" w:space="4" w:color="auto"/>
        </w:pBdr>
        <w:ind w:left="0" w:firstLine="0"/>
        <w:rPr>
          <w:rFonts w:cstheme="minorHAnsi"/>
          <w:szCs w:val="20"/>
        </w:rPr>
      </w:pPr>
      <w:r w:rsidRPr="002F2F10">
        <w:rPr>
          <w:rFonts w:cstheme="minorHAnsi"/>
          <w:szCs w:val="20"/>
        </w:rPr>
        <w:lastRenderedPageBreak/>
        <w:t>NAZWA ORAZ ADRES ZAMAWIAJĄCEGO</w:t>
      </w:r>
    </w:p>
    <w:p w14:paraId="32DE895B" w14:textId="77777777" w:rsidR="00670466" w:rsidRPr="002F2F10" w:rsidRDefault="00670466" w:rsidP="00670466">
      <w:pPr>
        <w:pStyle w:val="Akapitzlist"/>
        <w:widowControl w:val="0"/>
        <w:suppressAutoHyphens/>
        <w:ind w:left="0"/>
        <w:rPr>
          <w:rFonts w:eastAsia="Lucida Sans Unicode" w:cstheme="minorHAnsi"/>
          <w:b/>
          <w:color w:val="FF0000"/>
          <w:kern w:val="2"/>
          <w:sz w:val="20"/>
          <w:szCs w:val="20"/>
          <w:lang w:bidi="or-IN"/>
        </w:rPr>
      </w:pPr>
    </w:p>
    <w:p w14:paraId="1E484067" w14:textId="2BCB6050" w:rsidR="00670466" w:rsidRPr="002F2F10" w:rsidRDefault="00670466" w:rsidP="00670466">
      <w:pPr>
        <w:pStyle w:val="Akapitzlist"/>
        <w:tabs>
          <w:tab w:val="left" w:pos="284"/>
        </w:tabs>
        <w:spacing w:line="256" w:lineRule="auto"/>
        <w:ind w:left="0"/>
        <w:rPr>
          <w:rFonts w:cstheme="minorHAnsi"/>
          <w:b/>
          <w:bCs/>
          <w:sz w:val="20"/>
          <w:szCs w:val="20"/>
        </w:rPr>
      </w:pPr>
      <w:r w:rsidRPr="002F2F10">
        <w:rPr>
          <w:rFonts w:cstheme="minorHAnsi"/>
          <w:b/>
          <w:bCs/>
          <w:sz w:val="20"/>
          <w:szCs w:val="20"/>
        </w:rPr>
        <w:t xml:space="preserve">Samodzielny Publiczny Szpital Wojewódzki im. Jana Bożego w Lublinie, </w:t>
      </w:r>
      <w:r w:rsidRPr="002F2F10">
        <w:rPr>
          <w:rFonts w:cstheme="minorHAnsi"/>
          <w:sz w:val="20"/>
          <w:szCs w:val="20"/>
        </w:rPr>
        <w:t xml:space="preserve">ul. Biernackiego 9, </w:t>
      </w:r>
      <w:r w:rsidR="007A2666" w:rsidRPr="002F2F10">
        <w:rPr>
          <w:rFonts w:cstheme="minorHAnsi"/>
          <w:sz w:val="20"/>
          <w:szCs w:val="20"/>
        </w:rPr>
        <w:t xml:space="preserve">    </w:t>
      </w:r>
      <w:r w:rsidRPr="002F2F10">
        <w:rPr>
          <w:rFonts w:cstheme="minorHAnsi"/>
          <w:sz w:val="20"/>
          <w:szCs w:val="20"/>
        </w:rPr>
        <w:t>20-089 Lublin REGON 430992402, NIP: 712-23-96-043</w:t>
      </w:r>
      <w:r w:rsidR="007A2666" w:rsidRPr="002F2F10">
        <w:rPr>
          <w:rFonts w:cstheme="minorHAnsi"/>
          <w:sz w:val="20"/>
          <w:szCs w:val="20"/>
        </w:rPr>
        <w:t xml:space="preserve">, </w:t>
      </w:r>
      <w:r w:rsidRPr="002F2F10">
        <w:rPr>
          <w:rFonts w:cstheme="minorHAnsi"/>
          <w:sz w:val="20"/>
          <w:szCs w:val="20"/>
        </w:rPr>
        <w:t>tel. (81) 740 20 39,</w:t>
      </w:r>
      <w:r w:rsidRPr="002F2F10">
        <w:rPr>
          <w:rFonts w:cstheme="minorHAnsi"/>
          <w:b/>
          <w:bCs/>
          <w:sz w:val="20"/>
          <w:szCs w:val="20"/>
        </w:rPr>
        <w:t xml:space="preserve"> </w:t>
      </w:r>
    </w:p>
    <w:p w14:paraId="54DB68D0" w14:textId="77777777" w:rsidR="00670466" w:rsidRPr="002F2F10" w:rsidRDefault="00670466" w:rsidP="00670466">
      <w:pPr>
        <w:pStyle w:val="Akapitzlist"/>
        <w:ind w:left="0"/>
        <w:rPr>
          <w:rFonts w:cstheme="minorHAnsi"/>
          <w:sz w:val="20"/>
          <w:szCs w:val="20"/>
        </w:rPr>
      </w:pPr>
    </w:p>
    <w:p w14:paraId="0050D2A7" w14:textId="77777777" w:rsidR="00670466" w:rsidRPr="002F2F10" w:rsidRDefault="00670466" w:rsidP="00670466">
      <w:pPr>
        <w:pStyle w:val="Akapitzlist"/>
        <w:ind w:left="0"/>
        <w:rPr>
          <w:rFonts w:cstheme="minorHAnsi"/>
          <w:sz w:val="20"/>
          <w:szCs w:val="20"/>
        </w:rPr>
      </w:pPr>
      <w:r w:rsidRPr="002F2F10">
        <w:rPr>
          <w:rFonts w:cstheme="minorHAnsi"/>
          <w:sz w:val="20"/>
          <w:szCs w:val="20"/>
        </w:rPr>
        <w:t xml:space="preserve">Strona internetowa Zamawiającego: </w:t>
      </w:r>
      <w:hyperlink r:id="rId10" w:history="1">
        <w:r w:rsidRPr="002F2F10">
          <w:rPr>
            <w:rStyle w:val="Hipercze"/>
            <w:rFonts w:cstheme="minorHAnsi"/>
            <w:color w:val="auto"/>
            <w:sz w:val="20"/>
            <w:szCs w:val="20"/>
            <w:u w:val="none"/>
          </w:rPr>
          <w:t>http://janbozy.bip.lubelskie.pl/</w:t>
        </w:r>
      </w:hyperlink>
    </w:p>
    <w:p w14:paraId="37ADF10A" w14:textId="77777777" w:rsidR="00670466" w:rsidRPr="002F2F10" w:rsidRDefault="00670466" w:rsidP="00670466">
      <w:pPr>
        <w:pStyle w:val="Akapitzlist"/>
        <w:ind w:left="0"/>
        <w:rPr>
          <w:rFonts w:cstheme="minorHAnsi"/>
          <w:b/>
          <w:bCs/>
          <w:sz w:val="20"/>
          <w:szCs w:val="20"/>
        </w:rPr>
      </w:pPr>
      <w:r w:rsidRPr="002F2F10">
        <w:rPr>
          <w:rFonts w:cstheme="minorHAnsi"/>
          <w:sz w:val="20"/>
          <w:szCs w:val="20"/>
        </w:rPr>
        <w:t xml:space="preserve">Adres skrzynki podawczej Zamawiającego: </w:t>
      </w:r>
      <w:r w:rsidRPr="002F2F10">
        <w:rPr>
          <w:rFonts w:cstheme="minorHAnsi"/>
          <w:b/>
          <w:bCs/>
          <w:sz w:val="20"/>
          <w:szCs w:val="20"/>
        </w:rPr>
        <w:t>/</w:t>
      </w:r>
      <w:proofErr w:type="spellStart"/>
      <w:r w:rsidRPr="002F2F10">
        <w:rPr>
          <w:rFonts w:cstheme="minorHAnsi"/>
          <w:b/>
          <w:bCs/>
          <w:sz w:val="20"/>
          <w:szCs w:val="20"/>
        </w:rPr>
        <w:t>SPSzWJB</w:t>
      </w:r>
      <w:proofErr w:type="spellEnd"/>
      <w:r w:rsidRPr="002F2F10">
        <w:rPr>
          <w:rFonts w:cstheme="minorHAnsi"/>
          <w:b/>
          <w:bCs/>
          <w:sz w:val="20"/>
          <w:szCs w:val="20"/>
        </w:rPr>
        <w:t>/</w:t>
      </w:r>
      <w:proofErr w:type="spellStart"/>
      <w:r w:rsidRPr="002F2F10">
        <w:rPr>
          <w:rFonts w:cstheme="minorHAnsi"/>
          <w:b/>
          <w:bCs/>
          <w:sz w:val="20"/>
          <w:szCs w:val="20"/>
        </w:rPr>
        <w:t>SkrytkaESP</w:t>
      </w:r>
      <w:proofErr w:type="spellEnd"/>
    </w:p>
    <w:p w14:paraId="2704D218" w14:textId="77777777" w:rsidR="00670466" w:rsidRPr="002F2F10" w:rsidRDefault="00670466" w:rsidP="00670466">
      <w:pPr>
        <w:pStyle w:val="Akapitzlist"/>
        <w:ind w:left="0"/>
        <w:rPr>
          <w:rFonts w:cstheme="minorHAnsi"/>
          <w:sz w:val="20"/>
          <w:szCs w:val="20"/>
        </w:rPr>
      </w:pPr>
      <w:r w:rsidRPr="002F2F10">
        <w:rPr>
          <w:rFonts w:cstheme="minorHAnsi"/>
          <w:sz w:val="20"/>
          <w:szCs w:val="20"/>
        </w:rPr>
        <w:t xml:space="preserve">Strona internetowa prowadzonego postępowania, na której udostępniane będą zmiany i wyjaśnienia treści SWZ oraz inne dokumenty zamówienia bezpośrednio związane z postępowaniem o udzielenie zamówienia [URL]:   </w:t>
      </w:r>
      <w:proofErr w:type="spellStart"/>
      <w:r w:rsidRPr="002F2F10">
        <w:rPr>
          <w:rFonts w:cstheme="minorHAnsi"/>
          <w:sz w:val="20"/>
          <w:szCs w:val="20"/>
        </w:rPr>
        <w:t>miniPortal</w:t>
      </w:r>
      <w:proofErr w:type="spellEnd"/>
      <w:r w:rsidRPr="002F2F10">
        <w:rPr>
          <w:rFonts w:cstheme="minorHAnsi"/>
          <w:sz w:val="20"/>
          <w:szCs w:val="20"/>
        </w:rPr>
        <w:t xml:space="preserve"> https://miniportal.uzp.gov.pl/, </w:t>
      </w:r>
    </w:p>
    <w:p w14:paraId="7EFCB330" w14:textId="77777777" w:rsidR="00670466" w:rsidRPr="002F2F10" w:rsidRDefault="00670466" w:rsidP="00670466">
      <w:pPr>
        <w:pStyle w:val="Akapitzlist"/>
        <w:ind w:left="1416"/>
        <w:rPr>
          <w:rFonts w:cstheme="minorHAnsi"/>
          <w:sz w:val="20"/>
          <w:szCs w:val="20"/>
        </w:rPr>
      </w:pPr>
      <w:r w:rsidRPr="002F2F10">
        <w:rPr>
          <w:rFonts w:cstheme="minorHAnsi"/>
          <w:sz w:val="20"/>
          <w:szCs w:val="20"/>
        </w:rPr>
        <w:t xml:space="preserve">          </w:t>
      </w:r>
      <w:proofErr w:type="spellStart"/>
      <w:r w:rsidRPr="002F2F10">
        <w:rPr>
          <w:rFonts w:cstheme="minorHAnsi"/>
          <w:sz w:val="20"/>
          <w:szCs w:val="20"/>
        </w:rPr>
        <w:t>ePUAP</w:t>
      </w:r>
      <w:proofErr w:type="spellEnd"/>
      <w:r w:rsidRPr="002F2F10">
        <w:rPr>
          <w:rFonts w:cstheme="minorHAnsi"/>
          <w:sz w:val="20"/>
          <w:szCs w:val="20"/>
        </w:rPr>
        <w:t xml:space="preserve"> </w:t>
      </w:r>
      <w:hyperlink r:id="rId11" w:history="1">
        <w:r w:rsidRPr="002F2F10">
          <w:rPr>
            <w:rStyle w:val="Hipercze"/>
            <w:rFonts w:cstheme="minorHAnsi"/>
            <w:color w:val="auto"/>
            <w:sz w:val="20"/>
            <w:szCs w:val="20"/>
            <w:u w:val="none"/>
          </w:rPr>
          <w:t>https://epuap.gov.pl/wps/portal</w:t>
        </w:r>
      </w:hyperlink>
      <w:r w:rsidRPr="002F2F10">
        <w:rPr>
          <w:rFonts w:cstheme="minorHAnsi"/>
          <w:sz w:val="20"/>
          <w:szCs w:val="20"/>
        </w:rPr>
        <w:t>.</w:t>
      </w:r>
    </w:p>
    <w:p w14:paraId="3F733BCA" w14:textId="77777777" w:rsidR="00670466" w:rsidRPr="002F2F10" w:rsidRDefault="00670466" w:rsidP="00670466">
      <w:pPr>
        <w:pStyle w:val="Akapitzlist"/>
        <w:ind w:left="284" w:hanging="284"/>
        <w:rPr>
          <w:rStyle w:val="Hipercze"/>
          <w:rFonts w:cstheme="minorHAnsi"/>
          <w:color w:val="auto"/>
          <w:sz w:val="20"/>
          <w:szCs w:val="20"/>
        </w:rPr>
      </w:pPr>
    </w:p>
    <w:p w14:paraId="42C977E5" w14:textId="3472A331" w:rsidR="00670466" w:rsidRPr="002F2F10" w:rsidRDefault="00670466" w:rsidP="004A69B6">
      <w:pPr>
        <w:pStyle w:val="Akapitzlist"/>
        <w:numPr>
          <w:ilvl w:val="1"/>
          <w:numId w:val="12"/>
        </w:numPr>
        <w:spacing w:line="256" w:lineRule="auto"/>
        <w:ind w:left="284" w:hanging="284"/>
        <w:rPr>
          <w:rFonts w:cstheme="minorHAnsi"/>
          <w:sz w:val="20"/>
          <w:szCs w:val="20"/>
        </w:rPr>
      </w:pPr>
      <w:r w:rsidRPr="002F2F10">
        <w:rPr>
          <w:rFonts w:cstheme="minorHAnsi"/>
          <w:sz w:val="20"/>
          <w:szCs w:val="20"/>
        </w:rPr>
        <w:t xml:space="preserve">Ogłoszenie o zamówieniu dotyczące niniejszego </w:t>
      </w:r>
      <w:r w:rsidR="00F23568" w:rsidRPr="002F2F10">
        <w:rPr>
          <w:rFonts w:cstheme="minorHAnsi"/>
          <w:sz w:val="20"/>
          <w:szCs w:val="20"/>
        </w:rPr>
        <w:t>postępowania</w:t>
      </w:r>
      <w:r w:rsidRPr="002F2F10">
        <w:rPr>
          <w:rFonts w:cstheme="minorHAnsi"/>
          <w:sz w:val="20"/>
          <w:szCs w:val="20"/>
        </w:rPr>
        <w:t xml:space="preserve"> zostało zamieszczone w Biuletynie Zamówień Publicznych oraz na stronie internetowej Zamawiającego www.janbozy.lublin.pl</w:t>
      </w:r>
    </w:p>
    <w:p w14:paraId="460958EB" w14:textId="77777777" w:rsidR="00670466" w:rsidRPr="002F2F10" w:rsidRDefault="00670466" w:rsidP="004A69B6">
      <w:pPr>
        <w:pStyle w:val="Akapitzlist"/>
        <w:numPr>
          <w:ilvl w:val="1"/>
          <w:numId w:val="12"/>
        </w:numPr>
        <w:spacing w:line="256" w:lineRule="auto"/>
        <w:ind w:left="284" w:hanging="284"/>
        <w:rPr>
          <w:rFonts w:cstheme="minorHAnsi"/>
          <w:sz w:val="20"/>
          <w:szCs w:val="20"/>
        </w:rPr>
      </w:pPr>
      <w:r w:rsidRPr="002F2F10">
        <w:rPr>
          <w:rFonts w:cstheme="minorHAnsi"/>
          <w:sz w:val="20"/>
          <w:szCs w:val="20"/>
        </w:rPr>
        <w:t>Zamawiający oczekuje, że Wykonawcy zapoznają się dokładnie z treścią niniejszej SWZ. Wykonawca ponosi ryzyko niedostarczenia wszystkich wymaganych informacji i dokumentów, oraz przedłożenia oferty nieodpowiadającej wymaganiom określonym przez Zamawiającego.</w:t>
      </w:r>
    </w:p>
    <w:p w14:paraId="6FA50935" w14:textId="77777777" w:rsidR="00670466" w:rsidRPr="002F2F10" w:rsidRDefault="00670466" w:rsidP="00670466">
      <w:pPr>
        <w:pStyle w:val="Akapitzlist"/>
        <w:ind w:left="0"/>
        <w:jc w:val="both"/>
        <w:rPr>
          <w:rFonts w:cstheme="minorHAnsi"/>
          <w:b/>
          <w:bCs/>
          <w:color w:val="FF0000"/>
          <w:sz w:val="20"/>
          <w:szCs w:val="20"/>
        </w:rPr>
      </w:pPr>
    </w:p>
    <w:p w14:paraId="295F2E4A" w14:textId="77777777" w:rsidR="00670466" w:rsidRPr="002F2F10" w:rsidRDefault="00670466" w:rsidP="004A69B6">
      <w:pPr>
        <w:pStyle w:val="Tytu"/>
        <w:numPr>
          <w:ilvl w:val="0"/>
          <w:numId w:val="12"/>
        </w:numPr>
        <w:pBdr>
          <w:top w:val="single" w:sz="4" w:space="1" w:color="auto"/>
          <w:left w:val="single" w:sz="4" w:space="4" w:color="auto"/>
          <w:bottom w:val="single" w:sz="4" w:space="1" w:color="auto"/>
          <w:right w:val="single" w:sz="4" w:space="4" w:color="auto"/>
        </w:pBdr>
        <w:ind w:left="426" w:hanging="284"/>
        <w:rPr>
          <w:rFonts w:cstheme="minorHAnsi"/>
          <w:szCs w:val="20"/>
        </w:rPr>
      </w:pPr>
      <w:r w:rsidRPr="002F2F10">
        <w:rPr>
          <w:rFonts w:cstheme="minorHAnsi"/>
          <w:szCs w:val="20"/>
        </w:rPr>
        <w:t>TRYB UDZIELENIA ZAMÓWIENIA</w:t>
      </w:r>
    </w:p>
    <w:p w14:paraId="437FA66C" w14:textId="77777777" w:rsidR="00670466" w:rsidRPr="002F2F10" w:rsidRDefault="00670466" w:rsidP="00670466">
      <w:pPr>
        <w:pStyle w:val="Akapitzlist"/>
        <w:spacing w:after="0" w:line="240" w:lineRule="auto"/>
        <w:ind w:left="0"/>
        <w:jc w:val="both"/>
        <w:rPr>
          <w:rFonts w:cstheme="minorHAnsi"/>
          <w:b/>
          <w:bCs/>
          <w:sz w:val="20"/>
          <w:szCs w:val="20"/>
        </w:rPr>
      </w:pPr>
    </w:p>
    <w:p w14:paraId="5B126190" w14:textId="50EBF864" w:rsidR="00670466" w:rsidRPr="002F2F10" w:rsidRDefault="00670466" w:rsidP="00AA14AB">
      <w:pPr>
        <w:pStyle w:val="Akapitzlist"/>
        <w:spacing w:after="0" w:line="240" w:lineRule="auto"/>
        <w:ind w:left="0"/>
        <w:jc w:val="both"/>
        <w:rPr>
          <w:rFonts w:cstheme="minorHAnsi"/>
          <w:sz w:val="20"/>
          <w:szCs w:val="20"/>
        </w:rPr>
      </w:pPr>
      <w:r w:rsidRPr="002F2F10">
        <w:rPr>
          <w:rFonts w:cstheme="minorHAnsi"/>
          <w:b/>
          <w:bCs/>
          <w:sz w:val="20"/>
          <w:szCs w:val="20"/>
        </w:rPr>
        <w:t>1</w:t>
      </w:r>
      <w:r w:rsidRPr="002F2F10">
        <w:rPr>
          <w:rFonts w:cstheme="minorHAnsi"/>
          <w:sz w:val="20"/>
          <w:szCs w:val="20"/>
        </w:rPr>
        <w:t>. Postępowanie o udzielenie zamówienia publicznego jest prowadzone zgodnie z przepisami:</w:t>
      </w:r>
    </w:p>
    <w:p w14:paraId="6B35C466" w14:textId="77777777" w:rsidR="00670466" w:rsidRPr="002F2F10" w:rsidRDefault="00670466" w:rsidP="00670466">
      <w:pPr>
        <w:pStyle w:val="Akapitzlist"/>
        <w:spacing w:after="0" w:line="240" w:lineRule="auto"/>
        <w:ind w:left="0"/>
        <w:jc w:val="both"/>
        <w:rPr>
          <w:rFonts w:cstheme="minorHAnsi"/>
          <w:sz w:val="20"/>
          <w:szCs w:val="20"/>
        </w:rPr>
      </w:pPr>
      <w:r w:rsidRPr="002F2F10">
        <w:rPr>
          <w:rFonts w:cstheme="minorHAnsi"/>
          <w:sz w:val="20"/>
          <w:szCs w:val="20"/>
        </w:rPr>
        <w:t xml:space="preserve">- ustawy z dnia 11 września 2019 r. - Prawo zamówień publicznych (Dz. U. z 2019 r.,  poz. 2019 ze zm.) zwanej dalej „ustawą” w trybie podstawowym bez przeprowadzenia negocjacji (art. 275 pkt.1 ustawy </w:t>
      </w:r>
      <w:proofErr w:type="spellStart"/>
      <w:r w:rsidRPr="002F2F10">
        <w:rPr>
          <w:rFonts w:cstheme="minorHAnsi"/>
          <w:sz w:val="20"/>
          <w:szCs w:val="20"/>
        </w:rPr>
        <w:t>Pzp</w:t>
      </w:r>
      <w:proofErr w:type="spellEnd"/>
      <w:r w:rsidRPr="002F2F10">
        <w:rPr>
          <w:rFonts w:cstheme="minorHAnsi"/>
          <w:sz w:val="20"/>
          <w:szCs w:val="20"/>
        </w:rPr>
        <w:t>).</w:t>
      </w:r>
    </w:p>
    <w:p w14:paraId="08BC7D43" w14:textId="77777777" w:rsidR="00670466" w:rsidRPr="002F2F10" w:rsidRDefault="00670466" w:rsidP="00670466">
      <w:pPr>
        <w:pStyle w:val="Akapitzlist"/>
        <w:spacing w:after="0" w:line="240" w:lineRule="auto"/>
        <w:ind w:left="0"/>
        <w:jc w:val="both"/>
        <w:rPr>
          <w:rFonts w:cstheme="minorHAnsi"/>
          <w:sz w:val="20"/>
          <w:szCs w:val="20"/>
        </w:rPr>
      </w:pPr>
      <w:r w:rsidRPr="002F2F10">
        <w:rPr>
          <w:rFonts w:cstheme="minorHAnsi"/>
          <w:sz w:val="20"/>
          <w:szCs w:val="20"/>
        </w:rPr>
        <w:t>- w sprawach, które nie zostały uregulowane w niniejszej SWZ, mają zastosowanie przepisy ustawy PZP i akty wykonawcze do ustawy oraz przepisy ustawy – Kodeks cywilny (</w:t>
      </w:r>
      <w:r w:rsidRPr="002F2F10">
        <w:rPr>
          <w:rFonts w:eastAsia="Times New Roman" w:cstheme="minorHAnsi"/>
          <w:sz w:val="20"/>
          <w:szCs w:val="20"/>
          <w:lang w:eastAsia="pl-PL"/>
        </w:rPr>
        <w:t>Dz. U. z 2020 r. poz. 1740</w:t>
      </w:r>
      <w:r w:rsidRPr="002F2F10">
        <w:rPr>
          <w:rFonts w:cstheme="minorHAnsi"/>
          <w:sz w:val="20"/>
          <w:szCs w:val="20"/>
        </w:rPr>
        <w:t xml:space="preserve"> ze zm.). </w:t>
      </w:r>
    </w:p>
    <w:p w14:paraId="28526F30" w14:textId="53E7C26B" w:rsidR="00AA14AB" w:rsidRPr="002F2F10" w:rsidRDefault="00AA14AB" w:rsidP="00AA14AB">
      <w:pPr>
        <w:pStyle w:val="Akapitzlist"/>
        <w:spacing w:after="0" w:line="240" w:lineRule="auto"/>
        <w:ind w:left="0"/>
        <w:jc w:val="both"/>
        <w:rPr>
          <w:rFonts w:cstheme="minorHAnsi"/>
          <w:sz w:val="20"/>
          <w:szCs w:val="20"/>
        </w:rPr>
      </w:pPr>
      <w:r>
        <w:rPr>
          <w:rFonts w:cstheme="minorHAnsi"/>
          <w:sz w:val="20"/>
          <w:szCs w:val="20"/>
        </w:rPr>
        <w:t xml:space="preserve">2. </w:t>
      </w:r>
      <w:r w:rsidRPr="002F2F10">
        <w:rPr>
          <w:rFonts w:cstheme="minorHAnsi"/>
          <w:sz w:val="20"/>
          <w:szCs w:val="20"/>
        </w:rPr>
        <w:t xml:space="preserve">Niniejsze zamówienie jest zamówieniem klasycznym w rozumieniu art. 7 pkt 33) ustawy </w:t>
      </w:r>
      <w:proofErr w:type="spellStart"/>
      <w:r w:rsidRPr="002F2F10">
        <w:rPr>
          <w:rFonts w:cstheme="minorHAnsi"/>
          <w:sz w:val="20"/>
          <w:szCs w:val="20"/>
        </w:rPr>
        <w:t>Pzp</w:t>
      </w:r>
      <w:proofErr w:type="spellEnd"/>
      <w:r w:rsidRPr="002F2F10">
        <w:rPr>
          <w:rFonts w:cstheme="minorHAnsi"/>
          <w:sz w:val="20"/>
          <w:szCs w:val="20"/>
        </w:rPr>
        <w:t xml:space="preserve">. Wartość zamówienia nie przekracza progów unijnych w rozumieniu art. 3 ustawy </w:t>
      </w:r>
      <w:proofErr w:type="spellStart"/>
      <w:r w:rsidRPr="002F2F10">
        <w:rPr>
          <w:rFonts w:cstheme="minorHAnsi"/>
          <w:sz w:val="20"/>
          <w:szCs w:val="20"/>
        </w:rPr>
        <w:t>Pzp</w:t>
      </w:r>
      <w:proofErr w:type="spellEnd"/>
      <w:r w:rsidRPr="002F2F10">
        <w:rPr>
          <w:rFonts w:cstheme="minorHAnsi"/>
          <w:sz w:val="20"/>
          <w:szCs w:val="20"/>
        </w:rPr>
        <w:t>.</w:t>
      </w:r>
    </w:p>
    <w:p w14:paraId="1B8E0704" w14:textId="77777777" w:rsidR="005B157B" w:rsidRPr="002F2F10" w:rsidRDefault="005B157B" w:rsidP="00670466">
      <w:pPr>
        <w:spacing w:line="240" w:lineRule="auto"/>
        <w:rPr>
          <w:rFonts w:cstheme="minorHAnsi"/>
          <w:color w:val="FF0000"/>
          <w:sz w:val="20"/>
          <w:szCs w:val="20"/>
        </w:rPr>
      </w:pPr>
    </w:p>
    <w:p w14:paraId="0763A7C9" w14:textId="77777777" w:rsidR="00670466" w:rsidRPr="002F2F10" w:rsidRDefault="00670466" w:rsidP="004A69B6">
      <w:pPr>
        <w:pStyle w:val="Akapitzlist"/>
        <w:numPr>
          <w:ilvl w:val="0"/>
          <w:numId w:val="12"/>
        </w:numPr>
        <w:pBdr>
          <w:top w:val="single" w:sz="4" w:space="1" w:color="auto"/>
          <w:left w:val="single" w:sz="4" w:space="4" w:color="auto"/>
          <w:bottom w:val="single" w:sz="4" w:space="1" w:color="auto"/>
          <w:right w:val="single" w:sz="4" w:space="4" w:color="auto"/>
        </w:pBdr>
        <w:ind w:left="426" w:hanging="426"/>
        <w:rPr>
          <w:rFonts w:cstheme="minorHAnsi"/>
          <w:b/>
          <w:bCs/>
          <w:color w:val="FF0000"/>
          <w:sz w:val="20"/>
          <w:szCs w:val="20"/>
        </w:rPr>
      </w:pPr>
      <w:r w:rsidRPr="002F2F10">
        <w:rPr>
          <w:rFonts w:cstheme="minorHAnsi"/>
          <w:b/>
          <w:bCs/>
          <w:sz w:val="20"/>
          <w:szCs w:val="20"/>
        </w:rPr>
        <w:t>INFORMACJE DODATKOWE</w:t>
      </w:r>
    </w:p>
    <w:p w14:paraId="15286FC9" w14:textId="77777777" w:rsidR="00670466" w:rsidRPr="002F2F10" w:rsidRDefault="00670466" w:rsidP="00670466">
      <w:pPr>
        <w:pStyle w:val="Akapitzlist"/>
        <w:ind w:left="0"/>
        <w:jc w:val="both"/>
        <w:rPr>
          <w:rFonts w:cstheme="minorHAnsi"/>
          <w:b/>
          <w:bCs/>
          <w:color w:val="FF0000"/>
          <w:sz w:val="20"/>
          <w:szCs w:val="20"/>
        </w:rPr>
      </w:pPr>
    </w:p>
    <w:p w14:paraId="68DD495D" w14:textId="1782A6A4" w:rsidR="00F23568" w:rsidRPr="002F2F10" w:rsidRDefault="00670466" w:rsidP="00F23568">
      <w:pPr>
        <w:pStyle w:val="Akapitzlist"/>
        <w:spacing w:line="240" w:lineRule="auto"/>
        <w:ind w:left="0"/>
        <w:jc w:val="both"/>
        <w:rPr>
          <w:rFonts w:cstheme="minorHAnsi"/>
          <w:b/>
          <w:bCs/>
          <w:sz w:val="20"/>
          <w:szCs w:val="20"/>
        </w:rPr>
      </w:pPr>
      <w:r w:rsidRPr="002F2F10">
        <w:rPr>
          <w:rFonts w:cstheme="minorHAnsi"/>
          <w:b/>
          <w:bCs/>
          <w:sz w:val="20"/>
          <w:szCs w:val="20"/>
        </w:rPr>
        <w:t>1</w:t>
      </w:r>
      <w:r w:rsidRPr="002F2F10">
        <w:rPr>
          <w:rFonts w:cstheme="minorHAnsi"/>
          <w:sz w:val="20"/>
          <w:szCs w:val="20"/>
        </w:rPr>
        <w:t xml:space="preserve">. </w:t>
      </w:r>
      <w:r w:rsidR="00F23568" w:rsidRPr="002F2F10">
        <w:rPr>
          <w:rFonts w:cstheme="minorHAnsi"/>
          <w:sz w:val="20"/>
          <w:szCs w:val="20"/>
        </w:rPr>
        <w:t xml:space="preserve">Zakres zamówienia obejmuje </w:t>
      </w:r>
      <w:r w:rsidR="00DE2FFB" w:rsidRPr="002F2F10">
        <w:rPr>
          <w:rFonts w:cstheme="minorHAnsi"/>
          <w:sz w:val="20"/>
          <w:szCs w:val="20"/>
        </w:rPr>
        <w:t>4</w:t>
      </w:r>
      <w:r w:rsidR="00086DAD" w:rsidRPr="002F2F10">
        <w:rPr>
          <w:rFonts w:cstheme="minorHAnsi"/>
          <w:sz w:val="20"/>
          <w:szCs w:val="20"/>
        </w:rPr>
        <w:t xml:space="preserve"> części</w:t>
      </w:r>
    </w:p>
    <w:p w14:paraId="4B553A7A" w14:textId="1021A50E" w:rsidR="00670466" w:rsidRPr="002F2F10" w:rsidRDefault="00F23568" w:rsidP="00670466">
      <w:pPr>
        <w:pStyle w:val="Akapitzlist"/>
        <w:spacing w:line="240" w:lineRule="auto"/>
        <w:ind w:left="0"/>
        <w:jc w:val="both"/>
        <w:rPr>
          <w:rFonts w:cstheme="minorHAnsi"/>
          <w:b/>
          <w:bCs/>
          <w:sz w:val="20"/>
          <w:szCs w:val="20"/>
        </w:rPr>
      </w:pPr>
      <w:r w:rsidRPr="002F2F10">
        <w:rPr>
          <w:rFonts w:cstheme="minorHAnsi"/>
          <w:b/>
          <w:bCs/>
          <w:sz w:val="20"/>
          <w:szCs w:val="20"/>
        </w:rPr>
        <w:t>2.</w:t>
      </w:r>
      <w:r w:rsidRPr="002F2F10">
        <w:rPr>
          <w:rFonts w:cstheme="minorHAnsi"/>
          <w:sz w:val="20"/>
          <w:szCs w:val="20"/>
        </w:rPr>
        <w:t xml:space="preserve"> </w:t>
      </w:r>
      <w:r w:rsidR="00670466" w:rsidRPr="002F2F10">
        <w:rPr>
          <w:rFonts w:cstheme="minorHAnsi"/>
          <w:sz w:val="20"/>
          <w:szCs w:val="20"/>
        </w:rPr>
        <w:t>Zamawiający dopuszcza  możliwość składania ofert częściowych</w:t>
      </w:r>
      <w:r w:rsidR="00086DAD" w:rsidRPr="002F2F10">
        <w:rPr>
          <w:rFonts w:cstheme="minorHAnsi"/>
          <w:sz w:val="20"/>
          <w:szCs w:val="20"/>
        </w:rPr>
        <w:t xml:space="preserve"> na poszczególne części zamówienia.</w:t>
      </w:r>
    </w:p>
    <w:p w14:paraId="6A2291F9" w14:textId="77777777" w:rsidR="00670466" w:rsidRPr="002F2F10" w:rsidRDefault="00670466" w:rsidP="00670466">
      <w:pPr>
        <w:pStyle w:val="Akapitzlist"/>
        <w:spacing w:line="240" w:lineRule="auto"/>
        <w:ind w:left="0"/>
        <w:jc w:val="both"/>
        <w:rPr>
          <w:rFonts w:cstheme="minorHAnsi"/>
          <w:b/>
          <w:bCs/>
          <w:sz w:val="20"/>
          <w:szCs w:val="20"/>
        </w:rPr>
      </w:pPr>
      <w:r w:rsidRPr="002F2F10">
        <w:rPr>
          <w:rFonts w:cstheme="minorHAnsi"/>
          <w:b/>
          <w:bCs/>
          <w:sz w:val="20"/>
          <w:szCs w:val="20"/>
        </w:rPr>
        <w:t xml:space="preserve">3. </w:t>
      </w:r>
      <w:r w:rsidRPr="002F2F10">
        <w:rPr>
          <w:rFonts w:cstheme="minorHAnsi"/>
          <w:sz w:val="20"/>
          <w:szCs w:val="20"/>
        </w:rPr>
        <w:t xml:space="preserve">Zamawiający nie dopuszcza możliwości składania ofert wariantowych. </w:t>
      </w:r>
    </w:p>
    <w:p w14:paraId="4B46E7DB" w14:textId="77777777" w:rsidR="00670466" w:rsidRPr="002F2F10" w:rsidRDefault="00670466" w:rsidP="00670466">
      <w:pPr>
        <w:pStyle w:val="Akapitzlist"/>
        <w:spacing w:line="240" w:lineRule="auto"/>
        <w:ind w:left="0"/>
        <w:jc w:val="both"/>
        <w:rPr>
          <w:rFonts w:cstheme="minorHAnsi"/>
          <w:b/>
          <w:bCs/>
          <w:sz w:val="20"/>
          <w:szCs w:val="20"/>
        </w:rPr>
      </w:pPr>
      <w:r w:rsidRPr="002F2F10">
        <w:rPr>
          <w:rFonts w:cstheme="minorHAnsi"/>
          <w:b/>
          <w:bCs/>
          <w:sz w:val="20"/>
          <w:szCs w:val="20"/>
        </w:rPr>
        <w:t xml:space="preserve">4. </w:t>
      </w:r>
      <w:r w:rsidRPr="002F2F10">
        <w:rPr>
          <w:rFonts w:cstheme="minorHAnsi"/>
          <w:sz w:val="20"/>
          <w:szCs w:val="20"/>
        </w:rPr>
        <w:t xml:space="preserve">Zamawiający nie przewiduje możliwości udzielenia zamówień, o których mowa w art. 214 ust.1 pkt.8 ustawy </w:t>
      </w:r>
      <w:proofErr w:type="spellStart"/>
      <w:r w:rsidRPr="002F2F10">
        <w:rPr>
          <w:rFonts w:cstheme="minorHAnsi"/>
          <w:sz w:val="20"/>
          <w:szCs w:val="20"/>
        </w:rPr>
        <w:t>Pzp</w:t>
      </w:r>
      <w:proofErr w:type="spellEnd"/>
      <w:r w:rsidRPr="002F2F10">
        <w:rPr>
          <w:rFonts w:cstheme="minorHAnsi"/>
          <w:sz w:val="20"/>
          <w:szCs w:val="20"/>
        </w:rPr>
        <w:t>.</w:t>
      </w:r>
    </w:p>
    <w:p w14:paraId="7A3993B2" w14:textId="77777777" w:rsidR="00670466" w:rsidRPr="002F2F10" w:rsidRDefault="00670466" w:rsidP="00670466">
      <w:pPr>
        <w:pStyle w:val="Akapitzlist"/>
        <w:spacing w:line="240" w:lineRule="auto"/>
        <w:ind w:left="0"/>
        <w:jc w:val="both"/>
        <w:rPr>
          <w:rFonts w:cstheme="minorHAnsi"/>
          <w:b/>
          <w:bCs/>
          <w:sz w:val="20"/>
          <w:szCs w:val="20"/>
        </w:rPr>
      </w:pPr>
      <w:r w:rsidRPr="002F2F10">
        <w:rPr>
          <w:rFonts w:cstheme="minorHAnsi"/>
          <w:b/>
          <w:bCs/>
          <w:sz w:val="20"/>
          <w:szCs w:val="20"/>
        </w:rPr>
        <w:t>5</w:t>
      </w:r>
      <w:r w:rsidRPr="002F2F10">
        <w:rPr>
          <w:rFonts w:cstheme="minorHAnsi"/>
          <w:sz w:val="20"/>
          <w:szCs w:val="20"/>
        </w:rPr>
        <w:t>. Zamawiający nie przewiduje przeprowadzenia aukcji elektronicznej.</w:t>
      </w:r>
    </w:p>
    <w:p w14:paraId="03480D0D" w14:textId="12AE5B41" w:rsidR="00670466" w:rsidRPr="002F2F10" w:rsidRDefault="00F23568" w:rsidP="00670466">
      <w:pPr>
        <w:pStyle w:val="Akapitzlist"/>
        <w:ind w:left="0"/>
        <w:jc w:val="both"/>
        <w:rPr>
          <w:rFonts w:cstheme="minorHAnsi"/>
          <w:b/>
          <w:bCs/>
          <w:sz w:val="20"/>
          <w:szCs w:val="20"/>
        </w:rPr>
      </w:pPr>
      <w:r w:rsidRPr="002F2F10">
        <w:rPr>
          <w:rFonts w:cstheme="minorHAnsi"/>
          <w:b/>
          <w:bCs/>
          <w:sz w:val="20"/>
          <w:szCs w:val="20"/>
        </w:rPr>
        <w:t>6</w:t>
      </w:r>
      <w:r w:rsidR="00670466" w:rsidRPr="002F2F10">
        <w:rPr>
          <w:rFonts w:cstheme="minorHAnsi"/>
          <w:sz w:val="20"/>
          <w:szCs w:val="20"/>
        </w:rPr>
        <w:t xml:space="preserve">. Zamawiający nie stawia wymogu lub możliwości złożenia ofert w postaci katalogów elektronicznych oraz nie wymaga i nie dopuszcza dołączenia katalogów elektronicznych do oferty, w sytuacji określonej w art. 93 ustawy </w:t>
      </w:r>
      <w:proofErr w:type="spellStart"/>
      <w:r w:rsidR="00670466" w:rsidRPr="002F2F10">
        <w:rPr>
          <w:rFonts w:cstheme="minorHAnsi"/>
          <w:sz w:val="20"/>
          <w:szCs w:val="20"/>
        </w:rPr>
        <w:t>Pzp</w:t>
      </w:r>
      <w:proofErr w:type="spellEnd"/>
    </w:p>
    <w:p w14:paraId="7E295408" w14:textId="0ED87221" w:rsidR="00670466" w:rsidRPr="002F2F10" w:rsidRDefault="00F23568" w:rsidP="00670466">
      <w:pPr>
        <w:pStyle w:val="Akapitzlist"/>
        <w:ind w:left="0"/>
        <w:jc w:val="both"/>
        <w:rPr>
          <w:rFonts w:cstheme="minorHAnsi"/>
          <w:b/>
          <w:bCs/>
          <w:sz w:val="20"/>
          <w:szCs w:val="20"/>
        </w:rPr>
      </w:pPr>
      <w:r w:rsidRPr="002F2F10">
        <w:rPr>
          <w:rFonts w:cstheme="minorHAnsi"/>
          <w:b/>
          <w:bCs/>
          <w:sz w:val="20"/>
          <w:szCs w:val="20"/>
        </w:rPr>
        <w:t>7</w:t>
      </w:r>
      <w:r w:rsidR="00670466" w:rsidRPr="002F2F10">
        <w:rPr>
          <w:rFonts w:cstheme="minorHAnsi"/>
          <w:sz w:val="20"/>
          <w:szCs w:val="20"/>
        </w:rPr>
        <w:t>. Zamawiający nie przewiduje zawarcia umowy ramowej.</w:t>
      </w:r>
    </w:p>
    <w:p w14:paraId="1289AC79" w14:textId="0F638DF3" w:rsidR="00670466" w:rsidRPr="002F2F10" w:rsidRDefault="00F23568" w:rsidP="00670466">
      <w:pPr>
        <w:pStyle w:val="Akapitzlist"/>
        <w:ind w:left="0"/>
        <w:jc w:val="both"/>
        <w:rPr>
          <w:rFonts w:cstheme="minorHAnsi"/>
          <w:b/>
          <w:bCs/>
          <w:sz w:val="20"/>
          <w:szCs w:val="20"/>
        </w:rPr>
      </w:pPr>
      <w:r w:rsidRPr="002F2F10">
        <w:rPr>
          <w:rFonts w:cstheme="minorHAnsi"/>
          <w:b/>
          <w:bCs/>
          <w:sz w:val="20"/>
          <w:szCs w:val="20"/>
        </w:rPr>
        <w:t>8</w:t>
      </w:r>
      <w:r w:rsidR="00670466" w:rsidRPr="002F2F10">
        <w:rPr>
          <w:rFonts w:cstheme="minorHAnsi"/>
          <w:sz w:val="20"/>
          <w:szCs w:val="20"/>
        </w:rPr>
        <w:t>. Zamawiający nie przewiduje udzielenia zaliczek na poczet wykonania zamówienia.</w:t>
      </w:r>
    </w:p>
    <w:p w14:paraId="46AA6836" w14:textId="106669BC" w:rsidR="00670466" w:rsidRPr="002F2F10" w:rsidRDefault="00F23568" w:rsidP="00670466">
      <w:pPr>
        <w:pStyle w:val="Akapitzlist"/>
        <w:ind w:left="0"/>
        <w:jc w:val="both"/>
        <w:rPr>
          <w:rFonts w:cstheme="minorHAnsi"/>
          <w:b/>
          <w:bCs/>
          <w:sz w:val="20"/>
          <w:szCs w:val="20"/>
        </w:rPr>
      </w:pPr>
      <w:r w:rsidRPr="002F2F10">
        <w:rPr>
          <w:rFonts w:cstheme="minorHAnsi"/>
          <w:b/>
          <w:bCs/>
          <w:sz w:val="20"/>
          <w:szCs w:val="20"/>
        </w:rPr>
        <w:t>9</w:t>
      </w:r>
      <w:r w:rsidR="00670466" w:rsidRPr="002F2F10">
        <w:rPr>
          <w:rFonts w:cstheme="minorHAnsi"/>
          <w:b/>
          <w:bCs/>
          <w:sz w:val="20"/>
          <w:szCs w:val="20"/>
        </w:rPr>
        <w:t xml:space="preserve">. </w:t>
      </w:r>
      <w:r w:rsidR="00670466" w:rsidRPr="002F2F10">
        <w:rPr>
          <w:rFonts w:cstheme="minorHAnsi"/>
          <w:sz w:val="20"/>
          <w:szCs w:val="20"/>
        </w:rPr>
        <w:t xml:space="preserve">Zamawiający nie zastrzega możliwości ubiegania się o udzielenie zamówienia wyłącznie przez Wykonawców, o których mowa w art. 94 oraz Zamawiający nie stawa wymagań, o których mowa w art. 96 ustawy </w:t>
      </w:r>
      <w:proofErr w:type="spellStart"/>
      <w:r w:rsidR="00670466" w:rsidRPr="002F2F10">
        <w:rPr>
          <w:rFonts w:cstheme="minorHAnsi"/>
          <w:sz w:val="20"/>
          <w:szCs w:val="20"/>
        </w:rPr>
        <w:t>Pzp</w:t>
      </w:r>
      <w:proofErr w:type="spellEnd"/>
      <w:r w:rsidR="00670466" w:rsidRPr="002F2F10">
        <w:rPr>
          <w:rFonts w:cstheme="minorHAnsi"/>
          <w:sz w:val="20"/>
          <w:szCs w:val="20"/>
        </w:rPr>
        <w:t>.</w:t>
      </w:r>
    </w:p>
    <w:p w14:paraId="701C2EC9" w14:textId="5D754CD1" w:rsidR="00670466" w:rsidRPr="002F2F10" w:rsidRDefault="00670466" w:rsidP="00670466">
      <w:pPr>
        <w:pStyle w:val="Akapitzlist"/>
        <w:ind w:left="0"/>
        <w:jc w:val="both"/>
        <w:rPr>
          <w:rFonts w:cstheme="minorHAnsi"/>
          <w:sz w:val="20"/>
          <w:szCs w:val="20"/>
        </w:rPr>
      </w:pPr>
      <w:r w:rsidRPr="002F2F10">
        <w:rPr>
          <w:rFonts w:cstheme="minorHAnsi"/>
          <w:b/>
          <w:bCs/>
          <w:sz w:val="20"/>
          <w:szCs w:val="20"/>
        </w:rPr>
        <w:t>1</w:t>
      </w:r>
      <w:r w:rsidR="00F23568" w:rsidRPr="002F2F10">
        <w:rPr>
          <w:rFonts w:cstheme="minorHAnsi"/>
          <w:b/>
          <w:bCs/>
          <w:sz w:val="20"/>
          <w:szCs w:val="20"/>
        </w:rPr>
        <w:t>0</w:t>
      </w:r>
      <w:r w:rsidRPr="002F2F10">
        <w:rPr>
          <w:rFonts w:cstheme="minorHAnsi"/>
          <w:b/>
          <w:bCs/>
          <w:sz w:val="20"/>
          <w:szCs w:val="20"/>
        </w:rPr>
        <w:t xml:space="preserve">. </w:t>
      </w:r>
      <w:r w:rsidRPr="002F2F10">
        <w:rPr>
          <w:rFonts w:cstheme="minorHAnsi"/>
          <w:sz w:val="20"/>
          <w:szCs w:val="20"/>
        </w:rPr>
        <w:t xml:space="preserve"> Zamawiający nie przewiduje zwrotu kosztów udziału w postępowaniu.</w:t>
      </w:r>
    </w:p>
    <w:p w14:paraId="70BEC60C" w14:textId="77777777" w:rsidR="00E93D79" w:rsidRPr="002F2F10" w:rsidRDefault="00E93D79" w:rsidP="00670466">
      <w:pPr>
        <w:pStyle w:val="Akapitzlist"/>
        <w:ind w:left="0"/>
        <w:jc w:val="both"/>
        <w:rPr>
          <w:rFonts w:cstheme="minorHAnsi"/>
          <w:color w:val="FF0000"/>
          <w:sz w:val="20"/>
          <w:szCs w:val="20"/>
        </w:rPr>
      </w:pPr>
    </w:p>
    <w:p w14:paraId="22BF5DDF" w14:textId="77777777" w:rsidR="00873D79" w:rsidRPr="002F2F10" w:rsidRDefault="00873D79" w:rsidP="00873D79">
      <w:pPr>
        <w:pStyle w:val="Akapitzlist"/>
        <w:widowControl w:val="0"/>
        <w:numPr>
          <w:ilvl w:val="0"/>
          <w:numId w:val="2"/>
        </w:numPr>
        <w:pBdr>
          <w:top w:val="single" w:sz="4" w:space="1" w:color="auto"/>
          <w:left w:val="single" w:sz="4" w:space="4" w:color="auto"/>
          <w:bottom w:val="single" w:sz="4" w:space="1" w:color="auto"/>
          <w:right w:val="single" w:sz="4" w:space="4" w:color="auto"/>
        </w:pBdr>
        <w:spacing w:before="240" w:after="120" w:line="240" w:lineRule="auto"/>
        <w:ind w:left="426" w:hanging="426"/>
        <w:outlineLvl w:val="0"/>
        <w:rPr>
          <w:rFonts w:cstheme="minorHAnsi"/>
          <w:b/>
          <w:color w:val="FF0000"/>
          <w:sz w:val="20"/>
          <w:szCs w:val="20"/>
        </w:rPr>
      </w:pPr>
      <w:r w:rsidRPr="002F2F10">
        <w:rPr>
          <w:rFonts w:cstheme="minorHAnsi"/>
          <w:b/>
          <w:sz w:val="20"/>
          <w:szCs w:val="20"/>
        </w:rPr>
        <w:t xml:space="preserve">OPIS PRZEDMIOTU ZAMÓWIENIA </w:t>
      </w:r>
    </w:p>
    <w:p w14:paraId="2280E9D0" w14:textId="77777777" w:rsidR="00873D79" w:rsidRPr="002F2F10" w:rsidRDefault="00873D79" w:rsidP="00873D79">
      <w:pPr>
        <w:pStyle w:val="Akapitzlist"/>
        <w:widowControl w:val="0"/>
        <w:spacing w:after="0" w:line="276" w:lineRule="auto"/>
        <w:ind w:left="0"/>
        <w:contextualSpacing w:val="0"/>
        <w:jc w:val="both"/>
        <w:outlineLvl w:val="0"/>
        <w:rPr>
          <w:rFonts w:cstheme="minorHAnsi"/>
          <w:b/>
          <w:bCs/>
          <w:color w:val="FF0000"/>
          <w:sz w:val="20"/>
          <w:szCs w:val="20"/>
        </w:rPr>
      </w:pPr>
    </w:p>
    <w:p w14:paraId="0D9B5381" w14:textId="63BB9E94" w:rsidR="00086DAD" w:rsidRPr="002F2F10" w:rsidRDefault="00670466" w:rsidP="003A0033">
      <w:pPr>
        <w:autoSpaceDN w:val="0"/>
        <w:jc w:val="both"/>
        <w:textAlignment w:val="baseline"/>
        <w:rPr>
          <w:rFonts w:cstheme="minorHAnsi"/>
          <w:sz w:val="20"/>
          <w:szCs w:val="20"/>
        </w:rPr>
      </w:pPr>
      <w:r w:rsidRPr="002F2F10">
        <w:rPr>
          <w:rFonts w:cstheme="minorHAnsi"/>
          <w:b/>
          <w:bCs/>
          <w:sz w:val="20"/>
          <w:szCs w:val="20"/>
        </w:rPr>
        <w:t>1.</w:t>
      </w:r>
      <w:r w:rsidR="005078D5" w:rsidRPr="002F2F10">
        <w:rPr>
          <w:rFonts w:cstheme="minorHAnsi"/>
          <w:sz w:val="20"/>
          <w:szCs w:val="20"/>
        </w:rPr>
        <w:t xml:space="preserve"> Przedmiotem zamówienia</w:t>
      </w:r>
      <w:r w:rsidR="005078D5" w:rsidRPr="002F2F10">
        <w:rPr>
          <w:rFonts w:cstheme="minorHAnsi"/>
          <w:b/>
          <w:bCs/>
          <w:sz w:val="20"/>
          <w:szCs w:val="20"/>
        </w:rPr>
        <w:t xml:space="preserve"> </w:t>
      </w:r>
      <w:r w:rsidR="005078D5" w:rsidRPr="002F2F10">
        <w:rPr>
          <w:rFonts w:cstheme="minorHAnsi"/>
          <w:sz w:val="20"/>
          <w:szCs w:val="20"/>
        </w:rPr>
        <w:t>jest</w:t>
      </w:r>
      <w:bookmarkStart w:id="3" w:name="_Hlk70497711"/>
      <w:r w:rsidR="003A0033" w:rsidRPr="002F2F10">
        <w:rPr>
          <w:rFonts w:cstheme="minorHAnsi"/>
          <w:sz w:val="20"/>
          <w:szCs w:val="20"/>
        </w:rPr>
        <w:t>:</w:t>
      </w:r>
    </w:p>
    <w:p w14:paraId="2FBF6D4E" w14:textId="7945C8DF" w:rsidR="00086DAD" w:rsidRPr="002F2F10" w:rsidRDefault="00086DAD" w:rsidP="003A0033">
      <w:pPr>
        <w:autoSpaceDN w:val="0"/>
        <w:jc w:val="both"/>
        <w:textAlignment w:val="baseline"/>
        <w:rPr>
          <w:rFonts w:cstheme="minorHAnsi"/>
          <w:sz w:val="20"/>
          <w:szCs w:val="20"/>
        </w:rPr>
      </w:pPr>
      <w:r w:rsidRPr="002F2F10">
        <w:rPr>
          <w:rFonts w:cstheme="minorHAnsi"/>
          <w:sz w:val="20"/>
          <w:szCs w:val="20"/>
        </w:rPr>
        <w:t>Część 1.</w:t>
      </w:r>
      <w:r w:rsidR="00F54C3F" w:rsidRPr="002F2F10">
        <w:rPr>
          <w:rFonts w:cstheme="minorHAnsi"/>
          <w:sz w:val="20"/>
          <w:szCs w:val="20"/>
        </w:rPr>
        <w:t xml:space="preserve"> </w:t>
      </w:r>
      <w:r w:rsidRPr="002F2F10">
        <w:rPr>
          <w:rFonts w:cstheme="minorHAnsi"/>
          <w:sz w:val="20"/>
          <w:szCs w:val="20"/>
        </w:rPr>
        <w:t xml:space="preserve"> </w:t>
      </w:r>
      <w:r w:rsidR="00F54C3F" w:rsidRPr="002F2F10">
        <w:rPr>
          <w:rFonts w:cstheme="minorHAnsi"/>
          <w:sz w:val="20"/>
          <w:szCs w:val="20"/>
        </w:rPr>
        <w:t xml:space="preserve"> </w:t>
      </w:r>
      <w:r w:rsidRPr="002F2F10">
        <w:rPr>
          <w:rFonts w:cstheme="minorHAnsi"/>
          <w:sz w:val="20"/>
          <w:szCs w:val="20"/>
        </w:rPr>
        <w:t xml:space="preserve">Dostawa </w:t>
      </w:r>
      <w:r w:rsidR="009D6247" w:rsidRPr="002F2F10">
        <w:rPr>
          <w:rFonts w:cstheme="minorHAnsi"/>
          <w:sz w:val="20"/>
          <w:szCs w:val="20"/>
        </w:rPr>
        <w:t xml:space="preserve">2 szt. </w:t>
      </w:r>
      <w:r w:rsidRPr="002F2F10">
        <w:rPr>
          <w:rFonts w:cstheme="minorHAnsi"/>
          <w:sz w:val="20"/>
          <w:szCs w:val="20"/>
        </w:rPr>
        <w:t>aparatów USG z nawigacją igły</w:t>
      </w:r>
      <w:r w:rsidR="004E1289" w:rsidRPr="002F2F10">
        <w:rPr>
          <w:rFonts w:cstheme="minorHAnsi"/>
          <w:sz w:val="20"/>
          <w:szCs w:val="20"/>
        </w:rPr>
        <w:t>:</w:t>
      </w:r>
      <w:r w:rsidR="00B56C00" w:rsidRPr="002F2F10">
        <w:rPr>
          <w:rFonts w:cstheme="minorHAnsi"/>
          <w:sz w:val="20"/>
          <w:szCs w:val="20"/>
        </w:rPr>
        <w:t xml:space="preserve"> aparat </w:t>
      </w:r>
      <w:r w:rsidRPr="002F2F10">
        <w:rPr>
          <w:rFonts w:cstheme="minorHAnsi"/>
          <w:sz w:val="20"/>
          <w:szCs w:val="20"/>
        </w:rPr>
        <w:t xml:space="preserve"> z 2 głowicami i </w:t>
      </w:r>
      <w:r w:rsidR="00B56C00" w:rsidRPr="002F2F10">
        <w:rPr>
          <w:rFonts w:cstheme="minorHAnsi"/>
          <w:sz w:val="20"/>
          <w:szCs w:val="20"/>
        </w:rPr>
        <w:t xml:space="preserve">aparat z </w:t>
      </w:r>
      <w:r w:rsidRPr="002F2F10">
        <w:rPr>
          <w:rFonts w:cstheme="minorHAnsi"/>
          <w:sz w:val="20"/>
          <w:szCs w:val="20"/>
        </w:rPr>
        <w:t>3 głowicami</w:t>
      </w:r>
    </w:p>
    <w:p w14:paraId="37C43AA6" w14:textId="669E2677" w:rsidR="00F54C3F" w:rsidRPr="0015278E" w:rsidRDefault="00086DAD" w:rsidP="003A0033">
      <w:pPr>
        <w:autoSpaceDN w:val="0"/>
        <w:jc w:val="both"/>
        <w:textAlignment w:val="baseline"/>
        <w:rPr>
          <w:rFonts w:cstheme="minorHAnsi"/>
          <w:sz w:val="20"/>
          <w:szCs w:val="20"/>
        </w:rPr>
      </w:pPr>
      <w:r w:rsidRPr="002F2F10">
        <w:rPr>
          <w:rFonts w:cstheme="minorHAnsi"/>
          <w:sz w:val="20"/>
          <w:szCs w:val="20"/>
        </w:rPr>
        <w:t>Część 2.  D</w:t>
      </w:r>
      <w:r w:rsidR="003A0033" w:rsidRPr="002F2F10">
        <w:rPr>
          <w:rFonts w:cstheme="minorHAnsi"/>
          <w:sz w:val="20"/>
          <w:szCs w:val="20"/>
        </w:rPr>
        <w:t xml:space="preserve">ostawa </w:t>
      </w:r>
      <w:bookmarkStart w:id="4" w:name="_Hlk70495573"/>
      <w:proofErr w:type="spellStart"/>
      <w:r w:rsidR="003A0033" w:rsidRPr="002F2F10">
        <w:rPr>
          <w:rFonts w:cstheme="minorHAnsi"/>
          <w:sz w:val="20"/>
          <w:szCs w:val="20"/>
        </w:rPr>
        <w:t>histeroskop</w:t>
      </w:r>
      <w:r w:rsidR="00173871">
        <w:rPr>
          <w:rFonts w:cstheme="minorHAnsi"/>
          <w:sz w:val="20"/>
          <w:szCs w:val="20"/>
        </w:rPr>
        <w:t>ów</w:t>
      </w:r>
      <w:proofErr w:type="spellEnd"/>
      <w:r w:rsidR="00173871">
        <w:rPr>
          <w:rFonts w:cstheme="minorHAnsi"/>
          <w:sz w:val="20"/>
          <w:szCs w:val="20"/>
        </w:rPr>
        <w:t xml:space="preserve"> (3 szt</w:t>
      </w:r>
      <w:r w:rsidR="00F3744A">
        <w:rPr>
          <w:rFonts w:cstheme="minorHAnsi"/>
          <w:sz w:val="20"/>
          <w:szCs w:val="20"/>
        </w:rPr>
        <w:t>.</w:t>
      </w:r>
      <w:r w:rsidR="00173871">
        <w:rPr>
          <w:rFonts w:cstheme="minorHAnsi"/>
          <w:sz w:val="20"/>
          <w:szCs w:val="20"/>
        </w:rPr>
        <w:t>)</w:t>
      </w:r>
      <w:r w:rsidR="003A0033" w:rsidRPr="002F2F10">
        <w:rPr>
          <w:rFonts w:cstheme="minorHAnsi"/>
          <w:sz w:val="20"/>
          <w:szCs w:val="20"/>
        </w:rPr>
        <w:t xml:space="preserve"> </w:t>
      </w:r>
      <w:r w:rsidR="005220CA" w:rsidRPr="002F2F10">
        <w:rPr>
          <w:rFonts w:cstheme="minorHAnsi"/>
          <w:sz w:val="20"/>
          <w:szCs w:val="20"/>
        </w:rPr>
        <w:t xml:space="preserve">według </w:t>
      </w:r>
      <w:proofErr w:type="spellStart"/>
      <w:r w:rsidR="003A0033" w:rsidRPr="002F2F10">
        <w:rPr>
          <w:rFonts w:cstheme="minorHAnsi"/>
          <w:sz w:val="20"/>
          <w:szCs w:val="20"/>
        </w:rPr>
        <w:t>Bettocchini</w:t>
      </w:r>
      <w:proofErr w:type="spellEnd"/>
      <w:r w:rsidR="003A0033" w:rsidRPr="002F2F10">
        <w:rPr>
          <w:rFonts w:cstheme="minorHAnsi"/>
          <w:sz w:val="20"/>
          <w:szCs w:val="20"/>
        </w:rPr>
        <w:t xml:space="preserve"> z optyką i akcesoriami</w:t>
      </w:r>
      <w:bookmarkEnd w:id="3"/>
      <w:bookmarkEnd w:id="4"/>
      <w:r w:rsidR="003A0033" w:rsidRPr="002F2F10">
        <w:rPr>
          <w:rFonts w:cstheme="minorHAnsi"/>
          <w:sz w:val="20"/>
          <w:szCs w:val="20"/>
        </w:rPr>
        <w:t>;</w:t>
      </w:r>
    </w:p>
    <w:p w14:paraId="0ABD29F0" w14:textId="1AF8C084" w:rsidR="002A605D" w:rsidRPr="002F2F10" w:rsidRDefault="002A605D" w:rsidP="003A0033">
      <w:pPr>
        <w:autoSpaceDN w:val="0"/>
        <w:jc w:val="both"/>
        <w:textAlignment w:val="baseline"/>
        <w:rPr>
          <w:rFonts w:cstheme="minorHAnsi"/>
          <w:sz w:val="20"/>
          <w:szCs w:val="20"/>
        </w:rPr>
      </w:pPr>
      <w:r w:rsidRPr="0015278E">
        <w:rPr>
          <w:rFonts w:eastAsia="Arial Unicode MS" w:cstheme="minorHAnsi"/>
          <w:bCs/>
          <w:kern w:val="3"/>
          <w:sz w:val="20"/>
          <w:szCs w:val="20"/>
        </w:rPr>
        <w:t>Część 3</w:t>
      </w:r>
      <w:r w:rsidRPr="002F2F10">
        <w:rPr>
          <w:rFonts w:eastAsia="Arial Unicode MS" w:cstheme="minorHAnsi"/>
          <w:b/>
          <w:kern w:val="3"/>
          <w:sz w:val="20"/>
          <w:szCs w:val="20"/>
        </w:rPr>
        <w:t xml:space="preserve"> </w:t>
      </w:r>
      <w:r w:rsidRPr="002F2F10">
        <w:rPr>
          <w:rFonts w:cstheme="minorHAnsi"/>
          <w:sz w:val="20"/>
          <w:szCs w:val="20"/>
        </w:rPr>
        <w:t>Dostawa wirówki laboratoryjnej</w:t>
      </w:r>
    </w:p>
    <w:p w14:paraId="17737756" w14:textId="4A12097B" w:rsidR="000A39D5" w:rsidRPr="002F2F10" w:rsidRDefault="002A605D" w:rsidP="003A0033">
      <w:pPr>
        <w:autoSpaceDN w:val="0"/>
        <w:jc w:val="both"/>
        <w:textAlignment w:val="baseline"/>
        <w:rPr>
          <w:rFonts w:eastAsia="NSimSun" w:cstheme="minorHAnsi"/>
          <w:kern w:val="2"/>
          <w:sz w:val="20"/>
          <w:szCs w:val="20"/>
          <w:lang w:eastAsia="zh-CN" w:bidi="hi-IN"/>
        </w:rPr>
      </w:pPr>
      <w:r w:rsidRPr="002F2F10">
        <w:rPr>
          <w:rFonts w:cstheme="minorHAnsi"/>
          <w:sz w:val="20"/>
          <w:szCs w:val="20"/>
        </w:rPr>
        <w:t xml:space="preserve">Część 4. </w:t>
      </w:r>
      <w:bookmarkStart w:id="5" w:name="_Hlk71020134"/>
      <w:r w:rsidRPr="002F2F10">
        <w:rPr>
          <w:rFonts w:cstheme="minorHAnsi"/>
          <w:sz w:val="20"/>
          <w:szCs w:val="20"/>
        </w:rPr>
        <w:t>Dostawa sprzętu do utrzymania czystości:</w:t>
      </w:r>
      <w:r w:rsidR="009D6247" w:rsidRPr="002F2F10">
        <w:rPr>
          <w:rFonts w:cstheme="minorHAnsi"/>
          <w:sz w:val="20"/>
          <w:szCs w:val="20"/>
        </w:rPr>
        <w:t xml:space="preserve"> 2 szt. </w:t>
      </w:r>
      <w:r w:rsidRPr="002F2F10">
        <w:rPr>
          <w:rFonts w:cstheme="minorHAnsi"/>
          <w:sz w:val="20"/>
          <w:szCs w:val="20"/>
        </w:rPr>
        <w:t xml:space="preserve"> </w:t>
      </w:r>
      <w:r w:rsidRPr="002F2F10">
        <w:rPr>
          <w:rFonts w:eastAsia="NSimSun" w:cstheme="minorHAnsi"/>
          <w:kern w:val="2"/>
          <w:sz w:val="20"/>
          <w:szCs w:val="20"/>
          <w:lang w:eastAsia="zh-CN" w:bidi="hi-IN"/>
        </w:rPr>
        <w:t xml:space="preserve">maszyny szorująco - zbierającej (z trakcją)                  </w:t>
      </w:r>
    </w:p>
    <w:p w14:paraId="18B96016" w14:textId="40AF12DD" w:rsidR="002A605D" w:rsidRPr="002F2F10" w:rsidRDefault="002A605D" w:rsidP="003A0033">
      <w:pPr>
        <w:autoSpaceDN w:val="0"/>
        <w:jc w:val="both"/>
        <w:textAlignment w:val="baseline"/>
        <w:rPr>
          <w:rFonts w:eastAsia="Arial Unicode MS" w:cstheme="minorHAnsi"/>
          <w:b/>
          <w:kern w:val="3"/>
          <w:sz w:val="20"/>
          <w:szCs w:val="20"/>
        </w:rPr>
      </w:pPr>
      <w:r w:rsidRPr="002F2F10">
        <w:rPr>
          <w:rFonts w:eastAsia="NSimSun" w:cstheme="minorHAnsi"/>
          <w:kern w:val="2"/>
          <w:sz w:val="20"/>
          <w:szCs w:val="20"/>
          <w:lang w:eastAsia="zh-CN" w:bidi="hi-IN"/>
        </w:rPr>
        <w:lastRenderedPageBreak/>
        <w:t xml:space="preserve">i </w:t>
      </w:r>
      <w:r w:rsidRPr="002F2F10">
        <w:rPr>
          <w:rFonts w:eastAsia="Arial Unicode MS" w:cstheme="minorHAnsi"/>
          <w:kern w:val="3"/>
          <w:sz w:val="20"/>
          <w:szCs w:val="20"/>
        </w:rPr>
        <w:t xml:space="preserve"> polerki wysokoobrotowej</w:t>
      </w:r>
      <w:bookmarkEnd w:id="5"/>
    </w:p>
    <w:p w14:paraId="27432930" w14:textId="6A1150B8" w:rsidR="003A0033" w:rsidRPr="002F2F10" w:rsidRDefault="003A0033" w:rsidP="003A0033">
      <w:pPr>
        <w:autoSpaceDN w:val="0"/>
        <w:jc w:val="both"/>
        <w:textAlignment w:val="baseline"/>
        <w:rPr>
          <w:rFonts w:eastAsia="Arial Unicode MS" w:cstheme="minorHAnsi"/>
          <w:b/>
          <w:kern w:val="3"/>
          <w:sz w:val="20"/>
          <w:szCs w:val="20"/>
          <w:lang w:eastAsia="zh-CN" w:bidi="hi-IN"/>
        </w:rPr>
      </w:pPr>
      <w:r w:rsidRPr="002F2F10">
        <w:rPr>
          <w:rFonts w:eastAsia="Arial Unicode MS" w:cstheme="minorHAnsi"/>
          <w:b/>
          <w:kern w:val="3"/>
          <w:sz w:val="20"/>
          <w:szCs w:val="20"/>
          <w:lang w:eastAsia="zh-CN" w:bidi="hi-IN"/>
        </w:rPr>
        <w:t>Sprzęt przeznaczony jest dla</w:t>
      </w:r>
      <w:r w:rsidR="008F39E7" w:rsidRPr="002F2F10">
        <w:rPr>
          <w:rFonts w:eastAsia="Arial Unicode MS" w:cstheme="minorHAnsi"/>
          <w:b/>
          <w:kern w:val="3"/>
          <w:sz w:val="20"/>
          <w:szCs w:val="20"/>
          <w:lang w:eastAsia="zh-CN" w:bidi="hi-IN"/>
        </w:rPr>
        <w:t>:</w:t>
      </w:r>
    </w:p>
    <w:p w14:paraId="62E958B5" w14:textId="5D16C5E6" w:rsidR="00086DAD" w:rsidRPr="002F2F10" w:rsidRDefault="00086DAD" w:rsidP="00086DAD">
      <w:pPr>
        <w:autoSpaceDN w:val="0"/>
        <w:jc w:val="both"/>
        <w:textAlignment w:val="baseline"/>
        <w:rPr>
          <w:rFonts w:cstheme="minorHAnsi"/>
          <w:sz w:val="20"/>
          <w:szCs w:val="20"/>
        </w:rPr>
      </w:pPr>
      <w:r w:rsidRPr="002F2F10">
        <w:rPr>
          <w:rFonts w:eastAsia="Arial Unicode MS" w:cstheme="minorHAnsi"/>
          <w:bCs/>
          <w:kern w:val="3"/>
          <w:sz w:val="20"/>
          <w:szCs w:val="20"/>
          <w:lang w:eastAsia="zh-CN" w:bidi="hi-IN"/>
        </w:rPr>
        <w:t>Część 1</w:t>
      </w:r>
      <w:r w:rsidRPr="002F2F10">
        <w:rPr>
          <w:rFonts w:eastAsia="Arial Unicode MS" w:cstheme="minorHAnsi"/>
          <w:b/>
          <w:kern w:val="3"/>
          <w:sz w:val="20"/>
          <w:szCs w:val="20"/>
          <w:lang w:eastAsia="zh-CN" w:bidi="hi-IN"/>
        </w:rPr>
        <w:t xml:space="preserve">  </w:t>
      </w:r>
      <w:r w:rsidRPr="002F2F10">
        <w:rPr>
          <w:rFonts w:cstheme="minorHAnsi"/>
          <w:sz w:val="20"/>
          <w:szCs w:val="20"/>
        </w:rPr>
        <w:t>Odział Anestezjologii i Intensywnej Terapii</w:t>
      </w:r>
      <w:r w:rsidR="005078D5" w:rsidRPr="002F2F10">
        <w:rPr>
          <w:rFonts w:cstheme="minorHAnsi"/>
          <w:sz w:val="20"/>
          <w:szCs w:val="20"/>
        </w:rPr>
        <w:t>, zlokalizowany przy ul. Herberta 21,</w:t>
      </w:r>
    </w:p>
    <w:p w14:paraId="3C5D7EED" w14:textId="32FBD0AE" w:rsidR="00086DAD" w:rsidRPr="002F2F10" w:rsidRDefault="00086DAD" w:rsidP="00086DAD">
      <w:pPr>
        <w:autoSpaceDN w:val="0"/>
        <w:jc w:val="both"/>
        <w:textAlignment w:val="baseline"/>
        <w:rPr>
          <w:rFonts w:cstheme="minorHAnsi"/>
          <w:sz w:val="20"/>
          <w:szCs w:val="20"/>
        </w:rPr>
      </w:pPr>
      <w:r w:rsidRPr="002F2F10">
        <w:rPr>
          <w:rFonts w:cstheme="minorHAnsi"/>
          <w:sz w:val="20"/>
          <w:szCs w:val="20"/>
        </w:rPr>
        <w:t xml:space="preserve">Część 2 </w:t>
      </w:r>
      <w:r w:rsidR="00F54C3F" w:rsidRPr="002F2F10">
        <w:rPr>
          <w:rFonts w:cstheme="minorHAnsi"/>
          <w:sz w:val="20"/>
          <w:szCs w:val="20"/>
        </w:rPr>
        <w:t xml:space="preserve"> </w:t>
      </w:r>
      <w:r w:rsidRPr="002F2F10">
        <w:rPr>
          <w:rFonts w:cstheme="minorHAnsi"/>
          <w:sz w:val="20"/>
          <w:szCs w:val="20"/>
        </w:rPr>
        <w:t xml:space="preserve">Oddział Ginekologii, zlokalizowany przy  ul. Lubartowska </w:t>
      </w:r>
      <w:r w:rsidR="00007A88" w:rsidRPr="002F2F10">
        <w:rPr>
          <w:rFonts w:cstheme="minorHAnsi"/>
          <w:sz w:val="20"/>
          <w:szCs w:val="20"/>
        </w:rPr>
        <w:t>81.</w:t>
      </w:r>
    </w:p>
    <w:p w14:paraId="51C9640D" w14:textId="04759D69" w:rsidR="00F54C3F" w:rsidRPr="002F2F10" w:rsidRDefault="00F54C3F" w:rsidP="00086DAD">
      <w:pPr>
        <w:autoSpaceDN w:val="0"/>
        <w:jc w:val="both"/>
        <w:textAlignment w:val="baseline"/>
        <w:rPr>
          <w:rFonts w:cstheme="minorHAnsi"/>
          <w:sz w:val="20"/>
          <w:szCs w:val="20"/>
        </w:rPr>
      </w:pPr>
      <w:r w:rsidRPr="002F2F10">
        <w:rPr>
          <w:rFonts w:cstheme="minorHAnsi"/>
          <w:sz w:val="20"/>
          <w:szCs w:val="20"/>
        </w:rPr>
        <w:t>Część 3</w:t>
      </w:r>
      <w:r w:rsidR="00AF7B4F" w:rsidRPr="002F2F10">
        <w:rPr>
          <w:rFonts w:cstheme="minorHAnsi"/>
          <w:sz w:val="20"/>
          <w:szCs w:val="20"/>
        </w:rPr>
        <w:t xml:space="preserve"> Centralne La</w:t>
      </w:r>
      <w:r w:rsidR="00467629" w:rsidRPr="002F2F10">
        <w:rPr>
          <w:rFonts w:cstheme="minorHAnsi"/>
          <w:sz w:val="20"/>
          <w:szCs w:val="20"/>
        </w:rPr>
        <w:t>boratorium, zlokalizowane przy ul. Herberta 21,</w:t>
      </w:r>
    </w:p>
    <w:p w14:paraId="4E093842" w14:textId="37CAA25A" w:rsidR="002A605D" w:rsidRPr="002F2F10" w:rsidRDefault="009D6247" w:rsidP="00086DAD">
      <w:pPr>
        <w:autoSpaceDN w:val="0"/>
        <w:jc w:val="both"/>
        <w:textAlignment w:val="baseline"/>
        <w:rPr>
          <w:rFonts w:cstheme="minorHAnsi"/>
          <w:sz w:val="20"/>
          <w:szCs w:val="20"/>
        </w:rPr>
      </w:pPr>
      <w:r w:rsidRPr="002F2F10">
        <w:rPr>
          <w:rFonts w:cstheme="minorHAnsi"/>
          <w:sz w:val="20"/>
          <w:szCs w:val="20"/>
        </w:rPr>
        <w:t>C</w:t>
      </w:r>
      <w:r w:rsidR="002A605D" w:rsidRPr="002F2F10">
        <w:rPr>
          <w:rFonts w:cstheme="minorHAnsi"/>
          <w:sz w:val="20"/>
          <w:szCs w:val="20"/>
        </w:rPr>
        <w:t>zęść 4</w:t>
      </w:r>
      <w:r w:rsidR="00AF7B4F" w:rsidRPr="002F2F10">
        <w:rPr>
          <w:rFonts w:cstheme="minorHAnsi"/>
          <w:sz w:val="20"/>
          <w:szCs w:val="20"/>
        </w:rPr>
        <w:t xml:space="preserve"> </w:t>
      </w:r>
      <w:r w:rsidR="000A39D5" w:rsidRPr="002F2F10">
        <w:rPr>
          <w:rFonts w:cstheme="minorHAnsi"/>
          <w:sz w:val="20"/>
          <w:szCs w:val="20"/>
        </w:rPr>
        <w:t xml:space="preserve">Dział Higieny Szpitalnej, zlokalizowany </w:t>
      </w:r>
      <w:bookmarkStart w:id="6" w:name="_Hlk71029407"/>
      <w:r w:rsidR="000A39D5" w:rsidRPr="002F2F10">
        <w:rPr>
          <w:rFonts w:cstheme="minorHAnsi"/>
          <w:sz w:val="20"/>
          <w:szCs w:val="20"/>
        </w:rPr>
        <w:t>przy ul. Biernackiego 9</w:t>
      </w:r>
      <w:bookmarkEnd w:id="6"/>
    </w:p>
    <w:p w14:paraId="0000BAF6" w14:textId="01817ABB" w:rsidR="005078D5" w:rsidRPr="002F2F10" w:rsidRDefault="005078D5" w:rsidP="00F53E71">
      <w:pPr>
        <w:pStyle w:val="Tekstpodstawowywcity"/>
        <w:autoSpaceDE w:val="0"/>
        <w:spacing w:after="0"/>
        <w:ind w:left="0"/>
        <w:jc w:val="both"/>
        <w:rPr>
          <w:rFonts w:asciiTheme="minorHAnsi" w:hAnsiTheme="minorHAnsi" w:cstheme="minorHAnsi"/>
          <w:kern w:val="2"/>
          <w:sz w:val="20"/>
          <w:szCs w:val="20"/>
          <w:lang w:eastAsia="zh-CN"/>
        </w:rPr>
      </w:pPr>
      <w:r w:rsidRPr="002F2F10">
        <w:rPr>
          <w:rFonts w:asciiTheme="minorHAnsi" w:hAnsiTheme="minorHAnsi" w:cstheme="minorHAnsi"/>
          <w:b/>
          <w:bCs/>
          <w:kern w:val="2"/>
          <w:sz w:val="20"/>
          <w:szCs w:val="20"/>
          <w:lang w:eastAsia="zh-CN"/>
        </w:rPr>
        <w:t>3.</w:t>
      </w:r>
      <w:r w:rsidRPr="002F2F10">
        <w:rPr>
          <w:rFonts w:asciiTheme="minorHAnsi" w:hAnsiTheme="minorHAnsi" w:cstheme="minorHAnsi"/>
          <w:bCs/>
          <w:kern w:val="2"/>
          <w:sz w:val="20"/>
          <w:szCs w:val="20"/>
          <w:lang w:eastAsia="zh-CN"/>
        </w:rPr>
        <w:t xml:space="preserve"> Szczegółowy opis przedmiotu zamówienia oraz </w:t>
      </w:r>
      <w:r w:rsidRPr="002F2F10">
        <w:rPr>
          <w:rFonts w:asciiTheme="minorHAnsi" w:hAnsiTheme="minorHAnsi" w:cstheme="minorHAnsi"/>
          <w:kern w:val="2"/>
          <w:sz w:val="20"/>
          <w:szCs w:val="20"/>
          <w:lang w:eastAsia="zh-CN"/>
        </w:rPr>
        <w:t xml:space="preserve">wymagania Zamawiającego w stosunku do poszczególnych </w:t>
      </w:r>
      <w:r w:rsidR="00086DAD" w:rsidRPr="002F2F10">
        <w:rPr>
          <w:rFonts w:asciiTheme="minorHAnsi" w:hAnsiTheme="minorHAnsi" w:cstheme="minorHAnsi"/>
          <w:kern w:val="2"/>
          <w:sz w:val="20"/>
          <w:szCs w:val="20"/>
          <w:lang w:eastAsia="zh-CN"/>
        </w:rPr>
        <w:t xml:space="preserve">części zamówienia </w:t>
      </w:r>
      <w:r w:rsidRPr="002F2F10">
        <w:rPr>
          <w:rFonts w:asciiTheme="minorHAnsi" w:hAnsiTheme="minorHAnsi" w:cstheme="minorHAnsi"/>
          <w:kern w:val="2"/>
          <w:sz w:val="20"/>
          <w:szCs w:val="20"/>
          <w:lang w:eastAsia="zh-CN"/>
        </w:rPr>
        <w:t xml:space="preserve"> oraz zakres</w:t>
      </w:r>
      <w:r w:rsidRPr="002F2F10">
        <w:rPr>
          <w:rFonts w:asciiTheme="minorHAnsi" w:hAnsiTheme="minorHAnsi" w:cstheme="minorHAnsi"/>
          <w:bCs/>
          <w:kern w:val="2"/>
          <w:sz w:val="20"/>
          <w:szCs w:val="20"/>
          <w:lang w:eastAsia="zh-CN"/>
        </w:rPr>
        <w:t xml:space="preserve"> </w:t>
      </w:r>
      <w:r w:rsidRPr="002F2F10">
        <w:rPr>
          <w:rFonts w:asciiTheme="minorHAnsi" w:hAnsiTheme="minorHAnsi" w:cstheme="minorHAnsi"/>
          <w:kern w:val="2"/>
          <w:sz w:val="20"/>
          <w:szCs w:val="20"/>
          <w:lang w:eastAsia="zh-CN"/>
        </w:rPr>
        <w:t>w minimalnej konfiguracji,</w:t>
      </w:r>
      <w:r w:rsidRPr="002F2F10">
        <w:rPr>
          <w:rFonts w:asciiTheme="minorHAnsi" w:hAnsiTheme="minorHAnsi" w:cstheme="minorHAnsi"/>
          <w:bCs/>
          <w:kern w:val="2"/>
          <w:sz w:val="20"/>
          <w:szCs w:val="20"/>
          <w:lang w:eastAsia="zh-CN"/>
        </w:rPr>
        <w:t xml:space="preserve"> </w:t>
      </w:r>
      <w:r w:rsidRPr="002F2F10">
        <w:rPr>
          <w:rFonts w:asciiTheme="minorHAnsi" w:hAnsiTheme="minorHAnsi" w:cstheme="minorHAnsi"/>
          <w:kern w:val="2"/>
          <w:sz w:val="20"/>
          <w:szCs w:val="20"/>
          <w:lang w:eastAsia="zh-CN"/>
        </w:rPr>
        <w:t xml:space="preserve">spełniającego parametry techniczne,  zawiera </w:t>
      </w:r>
      <w:r w:rsidRPr="002F2F10">
        <w:rPr>
          <w:rFonts w:asciiTheme="minorHAnsi" w:hAnsiTheme="minorHAnsi" w:cstheme="minorHAnsi"/>
          <w:b/>
          <w:bCs/>
          <w:kern w:val="2"/>
          <w:sz w:val="20"/>
          <w:szCs w:val="20"/>
          <w:lang w:eastAsia="zh-CN"/>
        </w:rPr>
        <w:t xml:space="preserve">Załącznik nr 1 do </w:t>
      </w:r>
      <w:r w:rsidR="00F53E71" w:rsidRPr="002F2F10">
        <w:rPr>
          <w:rFonts w:asciiTheme="minorHAnsi" w:hAnsiTheme="minorHAnsi" w:cstheme="minorHAnsi"/>
          <w:b/>
          <w:bCs/>
          <w:kern w:val="2"/>
          <w:sz w:val="20"/>
          <w:szCs w:val="20"/>
          <w:lang w:eastAsia="zh-CN"/>
        </w:rPr>
        <w:t>SWZ</w:t>
      </w:r>
      <w:r w:rsidRPr="002F2F10">
        <w:rPr>
          <w:rFonts w:asciiTheme="minorHAnsi" w:hAnsiTheme="minorHAnsi" w:cstheme="minorHAnsi"/>
          <w:kern w:val="2"/>
          <w:sz w:val="20"/>
          <w:szCs w:val="20"/>
          <w:lang w:eastAsia="zh-CN"/>
        </w:rPr>
        <w:t xml:space="preserve">. </w:t>
      </w:r>
    </w:p>
    <w:p w14:paraId="5F4E1167" w14:textId="77777777" w:rsidR="00F54C3F" w:rsidRPr="002F2F10" w:rsidRDefault="00F54C3F" w:rsidP="00F53E71">
      <w:pPr>
        <w:pStyle w:val="Tekstpodstawowywcity"/>
        <w:autoSpaceDE w:val="0"/>
        <w:spacing w:after="0"/>
        <w:ind w:left="0"/>
        <w:jc w:val="both"/>
        <w:rPr>
          <w:rFonts w:asciiTheme="minorHAnsi" w:hAnsiTheme="minorHAnsi" w:cstheme="minorHAnsi"/>
          <w:b/>
          <w:sz w:val="20"/>
          <w:szCs w:val="20"/>
        </w:rPr>
      </w:pPr>
    </w:p>
    <w:p w14:paraId="125E378C" w14:textId="77777777" w:rsidR="005078D5" w:rsidRPr="002F2F10" w:rsidRDefault="005078D5" w:rsidP="005078D5">
      <w:pPr>
        <w:suppressAutoHyphens/>
        <w:autoSpaceDE w:val="0"/>
        <w:jc w:val="both"/>
        <w:rPr>
          <w:rFonts w:cstheme="minorHAnsi"/>
          <w:kern w:val="2"/>
          <w:sz w:val="20"/>
          <w:szCs w:val="20"/>
          <w:lang w:eastAsia="zh-CN"/>
        </w:rPr>
      </w:pPr>
      <w:r w:rsidRPr="002F2F10">
        <w:rPr>
          <w:rFonts w:cstheme="minorHAnsi"/>
          <w:b/>
          <w:bCs/>
          <w:kern w:val="2"/>
          <w:sz w:val="20"/>
          <w:szCs w:val="20"/>
          <w:lang w:eastAsia="zh-CN"/>
        </w:rPr>
        <w:t>4.</w:t>
      </w:r>
      <w:r w:rsidRPr="002F2F10">
        <w:rPr>
          <w:rFonts w:cstheme="minorHAnsi"/>
          <w:kern w:val="2"/>
          <w:sz w:val="20"/>
          <w:szCs w:val="20"/>
          <w:lang w:eastAsia="zh-CN"/>
        </w:rPr>
        <w:t xml:space="preserve"> </w:t>
      </w:r>
      <w:r w:rsidRPr="002F2F10">
        <w:rPr>
          <w:rFonts w:eastAsia="TimesNewRomanPSMT" w:cstheme="minorHAnsi"/>
          <w:kern w:val="2"/>
          <w:sz w:val="20"/>
          <w:szCs w:val="20"/>
          <w:lang w:eastAsia="zh-CN"/>
        </w:rPr>
        <w:t xml:space="preserve">Opis ten należy odczytywać wraz z ewentualnymi zmianami treści specyfikacji, będącymi np. wynikiem udzielonych odpowiedzi na zapytania wykonawców. </w:t>
      </w:r>
    </w:p>
    <w:p w14:paraId="7B34F82C" w14:textId="08E4C065" w:rsidR="00086DAD" w:rsidRPr="002F2F10" w:rsidRDefault="005078D5" w:rsidP="005078D5">
      <w:pPr>
        <w:spacing w:after="0" w:line="240" w:lineRule="auto"/>
        <w:jc w:val="both"/>
        <w:rPr>
          <w:rFonts w:cstheme="minorHAnsi"/>
          <w:sz w:val="20"/>
          <w:szCs w:val="20"/>
        </w:rPr>
      </w:pPr>
      <w:r w:rsidRPr="002F2F10">
        <w:rPr>
          <w:rFonts w:cstheme="minorHAnsi"/>
          <w:b/>
          <w:bCs/>
          <w:sz w:val="20"/>
          <w:szCs w:val="20"/>
        </w:rPr>
        <w:t xml:space="preserve">5. </w:t>
      </w:r>
      <w:r w:rsidRPr="002F2F10">
        <w:rPr>
          <w:rFonts w:cstheme="minorHAnsi"/>
          <w:sz w:val="20"/>
          <w:szCs w:val="20"/>
        </w:rPr>
        <w:t xml:space="preserve">Oznaczenie wg Wspólnego Słownika Zamówień: </w:t>
      </w:r>
    </w:p>
    <w:p w14:paraId="4AB58B4D" w14:textId="77777777" w:rsidR="00B01491" w:rsidRPr="002F2F10" w:rsidRDefault="00B01491" w:rsidP="005078D5">
      <w:pPr>
        <w:spacing w:after="0" w:line="240" w:lineRule="auto"/>
        <w:jc w:val="both"/>
        <w:rPr>
          <w:rFonts w:cstheme="minorHAnsi"/>
          <w:sz w:val="20"/>
          <w:szCs w:val="20"/>
        </w:rPr>
      </w:pPr>
    </w:p>
    <w:p w14:paraId="594FE7CA" w14:textId="77777777" w:rsidR="00B01491" w:rsidRPr="002F2F10" w:rsidRDefault="00B01491" w:rsidP="009D6247">
      <w:pPr>
        <w:pStyle w:val="Bezodstpw"/>
        <w:spacing w:line="276" w:lineRule="auto"/>
        <w:rPr>
          <w:rFonts w:cstheme="minorHAnsi"/>
          <w:sz w:val="20"/>
          <w:szCs w:val="20"/>
        </w:rPr>
      </w:pPr>
      <w:r w:rsidRPr="002F2F10">
        <w:rPr>
          <w:rFonts w:cstheme="minorHAnsi"/>
          <w:b/>
          <w:sz w:val="20"/>
          <w:szCs w:val="20"/>
        </w:rPr>
        <w:t>33112200-0</w:t>
      </w:r>
      <w:r w:rsidR="008B1D34" w:rsidRPr="002F2F10">
        <w:rPr>
          <w:rFonts w:cstheme="minorHAnsi"/>
          <w:b/>
          <w:bCs/>
          <w:sz w:val="20"/>
          <w:szCs w:val="20"/>
        </w:rPr>
        <w:t xml:space="preserve">: </w:t>
      </w:r>
      <w:r w:rsidRPr="002F2F10">
        <w:rPr>
          <w:rFonts w:cstheme="minorHAnsi"/>
          <w:sz w:val="20"/>
          <w:szCs w:val="20"/>
        </w:rPr>
        <w:t>Aparaty ultrasonograficzne</w:t>
      </w:r>
    </w:p>
    <w:p w14:paraId="4FC53860" w14:textId="2F248669" w:rsidR="00B01491" w:rsidRPr="002F2F10" w:rsidRDefault="00B52B1B" w:rsidP="009D6247">
      <w:pPr>
        <w:pStyle w:val="Bezodstpw"/>
        <w:spacing w:line="276" w:lineRule="auto"/>
        <w:rPr>
          <w:rFonts w:cstheme="minorHAnsi"/>
          <w:bCs/>
          <w:sz w:val="20"/>
          <w:szCs w:val="20"/>
        </w:rPr>
      </w:pPr>
      <w:r w:rsidRPr="002F2F10">
        <w:rPr>
          <w:rFonts w:cstheme="minorHAnsi"/>
          <w:b/>
          <w:sz w:val="20"/>
          <w:szCs w:val="20"/>
        </w:rPr>
        <w:t>33</w:t>
      </w:r>
      <w:r w:rsidR="00B01491" w:rsidRPr="002F2F10">
        <w:rPr>
          <w:rFonts w:cstheme="minorHAnsi"/>
          <w:b/>
          <w:sz w:val="20"/>
          <w:szCs w:val="20"/>
        </w:rPr>
        <w:t>168000</w:t>
      </w:r>
      <w:r w:rsidRPr="002F2F10">
        <w:rPr>
          <w:rFonts w:cstheme="minorHAnsi"/>
          <w:b/>
          <w:sz w:val="20"/>
          <w:szCs w:val="20"/>
        </w:rPr>
        <w:t>-</w:t>
      </w:r>
      <w:r w:rsidR="00B01491" w:rsidRPr="002F2F10">
        <w:rPr>
          <w:rFonts w:cstheme="minorHAnsi"/>
          <w:b/>
          <w:sz w:val="20"/>
          <w:szCs w:val="20"/>
        </w:rPr>
        <w:t>5</w:t>
      </w:r>
      <w:r w:rsidR="008B1D34" w:rsidRPr="002F2F10">
        <w:rPr>
          <w:rFonts w:cstheme="minorHAnsi"/>
          <w:bCs/>
          <w:sz w:val="20"/>
          <w:szCs w:val="20"/>
        </w:rPr>
        <w:t>: Pr</w:t>
      </w:r>
      <w:r w:rsidR="00B01491" w:rsidRPr="002F2F10">
        <w:rPr>
          <w:rFonts w:cstheme="minorHAnsi"/>
          <w:bCs/>
          <w:sz w:val="20"/>
          <w:szCs w:val="20"/>
        </w:rPr>
        <w:t xml:space="preserve">zyrządy do endoskopii, </w:t>
      </w:r>
      <w:proofErr w:type="spellStart"/>
      <w:r w:rsidR="00B01491" w:rsidRPr="002F2F10">
        <w:rPr>
          <w:rFonts w:cstheme="minorHAnsi"/>
          <w:bCs/>
          <w:sz w:val="20"/>
          <w:szCs w:val="20"/>
        </w:rPr>
        <w:t>endochirurgii</w:t>
      </w:r>
      <w:proofErr w:type="spellEnd"/>
      <w:r w:rsidR="008B1D34" w:rsidRPr="002F2F10">
        <w:rPr>
          <w:rFonts w:cstheme="minorHAnsi"/>
          <w:bCs/>
          <w:sz w:val="20"/>
          <w:szCs w:val="20"/>
        </w:rPr>
        <w:t>,</w:t>
      </w:r>
    </w:p>
    <w:p w14:paraId="300D51DD" w14:textId="38D319B4" w:rsidR="00467629" w:rsidRPr="002F2F10" w:rsidRDefault="00467629" w:rsidP="009D6247">
      <w:pPr>
        <w:pStyle w:val="Bezodstpw"/>
        <w:spacing w:line="276" w:lineRule="auto"/>
        <w:rPr>
          <w:rFonts w:cstheme="minorHAnsi"/>
          <w:bCs/>
          <w:sz w:val="20"/>
          <w:szCs w:val="20"/>
        </w:rPr>
      </w:pPr>
      <w:r w:rsidRPr="002F2F10">
        <w:rPr>
          <w:rFonts w:eastAsia="Times New Roman" w:cstheme="minorHAnsi"/>
          <w:b/>
          <w:bCs/>
          <w:sz w:val="20"/>
          <w:szCs w:val="20"/>
          <w:lang w:eastAsia="pl-PL"/>
        </w:rPr>
        <w:t>42931100-2</w:t>
      </w:r>
      <w:r w:rsidRPr="002F2F10">
        <w:rPr>
          <w:rFonts w:eastAsia="Times New Roman" w:cstheme="minorHAnsi"/>
          <w:sz w:val="20"/>
          <w:szCs w:val="20"/>
          <w:lang w:eastAsia="pl-PL"/>
        </w:rPr>
        <w:t>-Wirówki laboratoryjne i inne akcesoria</w:t>
      </w:r>
    </w:p>
    <w:p w14:paraId="18A85507" w14:textId="21513FA3" w:rsidR="00F14AA6" w:rsidRPr="002F2F10" w:rsidRDefault="00B01491" w:rsidP="009D6247">
      <w:pPr>
        <w:pStyle w:val="Bezodstpw"/>
        <w:spacing w:line="276" w:lineRule="auto"/>
        <w:rPr>
          <w:rFonts w:cstheme="minorHAnsi"/>
          <w:bCs/>
          <w:sz w:val="20"/>
          <w:szCs w:val="20"/>
        </w:rPr>
      </w:pPr>
      <w:r w:rsidRPr="002F2F10">
        <w:rPr>
          <w:rFonts w:cstheme="minorHAnsi"/>
          <w:b/>
          <w:bCs/>
          <w:sz w:val="20"/>
          <w:szCs w:val="20"/>
        </w:rPr>
        <w:t>42990000</w:t>
      </w:r>
      <w:r w:rsidR="008B1D34" w:rsidRPr="002F2F10">
        <w:rPr>
          <w:rFonts w:cstheme="minorHAnsi"/>
          <w:b/>
          <w:bCs/>
          <w:sz w:val="20"/>
          <w:szCs w:val="20"/>
        </w:rPr>
        <w:t>-</w:t>
      </w:r>
      <w:r w:rsidRPr="002F2F10">
        <w:rPr>
          <w:rFonts w:cstheme="minorHAnsi"/>
          <w:b/>
          <w:bCs/>
          <w:sz w:val="20"/>
          <w:szCs w:val="20"/>
        </w:rPr>
        <w:t>2</w:t>
      </w:r>
      <w:r w:rsidR="008B1D34" w:rsidRPr="002F2F10">
        <w:rPr>
          <w:rFonts w:cstheme="minorHAnsi"/>
          <w:b/>
          <w:bCs/>
          <w:sz w:val="20"/>
          <w:szCs w:val="20"/>
        </w:rPr>
        <w:t xml:space="preserve">: </w:t>
      </w:r>
      <w:r w:rsidRPr="002F2F10">
        <w:rPr>
          <w:rFonts w:cstheme="minorHAnsi"/>
          <w:sz w:val="20"/>
          <w:szCs w:val="20"/>
        </w:rPr>
        <w:t>Różne maszyny specjalnego zastosowania</w:t>
      </w:r>
    </w:p>
    <w:p w14:paraId="066BCFA3" w14:textId="77777777" w:rsidR="00AE72F3" w:rsidRPr="002F2F10" w:rsidRDefault="00AE72F3" w:rsidP="009D6247">
      <w:pPr>
        <w:suppressAutoHyphens/>
        <w:autoSpaceDE w:val="0"/>
        <w:spacing w:line="276" w:lineRule="auto"/>
        <w:jc w:val="both"/>
        <w:rPr>
          <w:rFonts w:cstheme="minorHAnsi"/>
          <w:color w:val="FF0000"/>
          <w:kern w:val="2"/>
          <w:sz w:val="20"/>
          <w:szCs w:val="20"/>
          <w:lang w:eastAsia="ar-SA"/>
        </w:rPr>
      </w:pPr>
    </w:p>
    <w:p w14:paraId="0A3FA881" w14:textId="77CB85C0" w:rsidR="00873D79" w:rsidRPr="002F2F10" w:rsidRDefault="00873D79" w:rsidP="004B215D">
      <w:pPr>
        <w:pStyle w:val="Akapitzlist"/>
        <w:numPr>
          <w:ilvl w:val="0"/>
          <w:numId w:val="2"/>
        </w:numPr>
        <w:pBdr>
          <w:top w:val="single" w:sz="4" w:space="1" w:color="auto"/>
          <w:left w:val="single" w:sz="4" w:space="4" w:color="auto"/>
          <w:bottom w:val="single" w:sz="4" w:space="1" w:color="auto"/>
          <w:right w:val="single" w:sz="4" w:space="4" w:color="auto"/>
        </w:pBdr>
        <w:ind w:left="284" w:hanging="284"/>
        <w:rPr>
          <w:rFonts w:cstheme="minorHAnsi"/>
          <w:b/>
          <w:bCs/>
          <w:sz w:val="20"/>
          <w:szCs w:val="20"/>
        </w:rPr>
      </w:pPr>
      <w:r w:rsidRPr="002F2F10">
        <w:rPr>
          <w:rFonts w:cstheme="minorHAnsi"/>
          <w:b/>
          <w:bCs/>
          <w:sz w:val="20"/>
          <w:szCs w:val="20"/>
        </w:rPr>
        <w:t xml:space="preserve">TERMIN </w:t>
      </w:r>
      <w:r w:rsidR="00A14D42" w:rsidRPr="002F2F10">
        <w:rPr>
          <w:rFonts w:cstheme="minorHAnsi"/>
          <w:b/>
          <w:bCs/>
          <w:sz w:val="20"/>
          <w:szCs w:val="20"/>
        </w:rPr>
        <w:t xml:space="preserve">I WARUNKI </w:t>
      </w:r>
      <w:r w:rsidRPr="002F2F10">
        <w:rPr>
          <w:rFonts w:cstheme="minorHAnsi"/>
          <w:b/>
          <w:bCs/>
          <w:sz w:val="20"/>
          <w:szCs w:val="20"/>
        </w:rPr>
        <w:t>WYKONANIA</w:t>
      </w:r>
      <w:r w:rsidR="004B215D" w:rsidRPr="002F2F10">
        <w:rPr>
          <w:rFonts w:cstheme="minorHAnsi"/>
          <w:b/>
          <w:bCs/>
          <w:sz w:val="20"/>
          <w:szCs w:val="20"/>
        </w:rPr>
        <w:t xml:space="preserve"> </w:t>
      </w:r>
      <w:r w:rsidRPr="002F2F10">
        <w:rPr>
          <w:rFonts w:cstheme="minorHAnsi"/>
          <w:b/>
          <w:bCs/>
          <w:sz w:val="20"/>
          <w:szCs w:val="20"/>
        </w:rPr>
        <w:t xml:space="preserve"> ZAMÓWIENIA</w:t>
      </w:r>
    </w:p>
    <w:p w14:paraId="25F9FF17" w14:textId="435B4A10" w:rsidR="00DD189D" w:rsidRPr="002F2F10" w:rsidRDefault="00DD189D" w:rsidP="00F5444B">
      <w:pPr>
        <w:spacing w:line="240" w:lineRule="auto"/>
        <w:jc w:val="both"/>
        <w:rPr>
          <w:rFonts w:cstheme="minorHAnsi"/>
          <w:sz w:val="20"/>
          <w:szCs w:val="20"/>
        </w:rPr>
      </w:pPr>
      <w:r w:rsidRPr="002F2F10">
        <w:rPr>
          <w:rFonts w:cstheme="minorHAnsi"/>
          <w:b/>
          <w:bCs/>
          <w:sz w:val="20"/>
          <w:szCs w:val="20"/>
        </w:rPr>
        <w:t xml:space="preserve">1. </w:t>
      </w:r>
      <w:r w:rsidRPr="002F2F10">
        <w:rPr>
          <w:rFonts w:cstheme="minorHAnsi"/>
          <w:sz w:val="20"/>
          <w:szCs w:val="20"/>
        </w:rPr>
        <w:t xml:space="preserve">Termin wykonania zamówienia: </w:t>
      </w:r>
      <w:r w:rsidR="00B01491" w:rsidRPr="002F2F10">
        <w:rPr>
          <w:rFonts w:cstheme="minorHAnsi"/>
          <w:sz w:val="20"/>
          <w:szCs w:val="20"/>
        </w:rPr>
        <w:t>do</w:t>
      </w:r>
      <w:r w:rsidR="00F23568" w:rsidRPr="002F2F10">
        <w:rPr>
          <w:rFonts w:cstheme="minorHAnsi"/>
          <w:sz w:val="20"/>
          <w:szCs w:val="20"/>
        </w:rPr>
        <w:t xml:space="preserve"> </w:t>
      </w:r>
      <w:r w:rsidR="00B01491" w:rsidRPr="002F2F10">
        <w:rPr>
          <w:rFonts w:cstheme="minorHAnsi"/>
          <w:b/>
          <w:bCs/>
          <w:sz w:val="20"/>
          <w:szCs w:val="20"/>
        </w:rPr>
        <w:t>5 tygodni</w:t>
      </w:r>
      <w:r w:rsidRPr="002F2F10">
        <w:rPr>
          <w:rFonts w:cstheme="minorHAnsi"/>
          <w:sz w:val="20"/>
          <w:szCs w:val="20"/>
        </w:rPr>
        <w:t xml:space="preserve"> od daty podpisania umowy</w:t>
      </w:r>
      <w:r w:rsidR="009D6247" w:rsidRPr="002F2F10">
        <w:rPr>
          <w:rFonts w:cstheme="minorHAnsi"/>
          <w:sz w:val="20"/>
          <w:szCs w:val="20"/>
        </w:rPr>
        <w:t>.</w:t>
      </w:r>
      <w:r w:rsidRPr="002F2F10">
        <w:rPr>
          <w:rFonts w:cstheme="minorHAnsi"/>
          <w:sz w:val="20"/>
          <w:szCs w:val="20"/>
        </w:rPr>
        <w:t xml:space="preserve"> </w:t>
      </w:r>
      <w:bookmarkStart w:id="7" w:name="_Hlk68783437"/>
    </w:p>
    <w:p w14:paraId="55A8DF26" w14:textId="4A746169" w:rsidR="00DD189D" w:rsidRPr="002F2F10" w:rsidRDefault="00DD189D" w:rsidP="005D0243">
      <w:pPr>
        <w:spacing w:line="240" w:lineRule="auto"/>
        <w:jc w:val="both"/>
        <w:rPr>
          <w:rFonts w:cstheme="minorHAnsi"/>
          <w:sz w:val="20"/>
          <w:szCs w:val="20"/>
        </w:rPr>
      </w:pPr>
      <w:bookmarkStart w:id="8" w:name="_Hlk71014895"/>
      <w:bookmarkEnd w:id="7"/>
      <w:r w:rsidRPr="002F2F10">
        <w:rPr>
          <w:rFonts w:cstheme="minorHAnsi"/>
          <w:sz w:val="20"/>
          <w:szCs w:val="20"/>
        </w:rPr>
        <w:t>Termin dostaw</w:t>
      </w:r>
      <w:r w:rsidR="00F5444B" w:rsidRPr="002F2F10">
        <w:rPr>
          <w:rFonts w:cstheme="minorHAnsi"/>
          <w:sz w:val="20"/>
          <w:szCs w:val="20"/>
        </w:rPr>
        <w:t>y</w:t>
      </w:r>
      <w:r w:rsidRPr="002F2F10">
        <w:rPr>
          <w:rFonts w:cstheme="minorHAnsi"/>
          <w:sz w:val="20"/>
          <w:szCs w:val="20"/>
        </w:rPr>
        <w:t xml:space="preserve"> stanowi kryterium oceny ofert, zgodnie z </w:t>
      </w:r>
      <w:r w:rsidR="00963906" w:rsidRPr="002F2F10">
        <w:rPr>
          <w:rFonts w:cstheme="minorHAnsi"/>
          <w:sz w:val="20"/>
          <w:szCs w:val="20"/>
        </w:rPr>
        <w:t>pkt.</w:t>
      </w:r>
      <w:r w:rsidRPr="002F2F10">
        <w:rPr>
          <w:rFonts w:cstheme="minorHAnsi"/>
          <w:sz w:val="20"/>
          <w:szCs w:val="20"/>
        </w:rPr>
        <w:t xml:space="preserve"> XX pkt. </w:t>
      </w:r>
      <w:r w:rsidR="00963906" w:rsidRPr="002F2F10">
        <w:rPr>
          <w:rFonts w:cstheme="minorHAnsi"/>
          <w:sz w:val="20"/>
          <w:szCs w:val="20"/>
        </w:rPr>
        <w:t>4</w:t>
      </w:r>
      <w:r w:rsidRPr="002F2F10">
        <w:rPr>
          <w:rFonts w:cstheme="minorHAnsi"/>
          <w:sz w:val="20"/>
          <w:szCs w:val="20"/>
        </w:rPr>
        <w:t xml:space="preserve"> SWZ. </w:t>
      </w:r>
    </w:p>
    <w:bookmarkEnd w:id="8"/>
    <w:p w14:paraId="6F4EF8E5" w14:textId="30F9F99C" w:rsidR="00DD189D" w:rsidRPr="002F2F10" w:rsidRDefault="009D6247" w:rsidP="00007A88">
      <w:pPr>
        <w:tabs>
          <w:tab w:val="left" w:pos="921"/>
        </w:tabs>
        <w:suppressAutoHyphens/>
        <w:autoSpaceDE w:val="0"/>
        <w:spacing w:line="240" w:lineRule="auto"/>
        <w:jc w:val="both"/>
        <w:rPr>
          <w:rFonts w:cstheme="minorHAnsi"/>
          <w:kern w:val="2"/>
          <w:sz w:val="20"/>
          <w:szCs w:val="20"/>
          <w:lang w:eastAsia="zh-CN"/>
        </w:rPr>
      </w:pPr>
      <w:r w:rsidRPr="002F2F10">
        <w:rPr>
          <w:rFonts w:eastAsia="TimesNewRomanPSMT" w:cstheme="minorHAnsi"/>
          <w:b/>
          <w:kern w:val="2"/>
          <w:sz w:val="20"/>
          <w:szCs w:val="20"/>
          <w:lang w:eastAsia="zh-CN"/>
        </w:rPr>
        <w:t>2</w:t>
      </w:r>
      <w:r w:rsidR="00DD189D" w:rsidRPr="002F2F10">
        <w:rPr>
          <w:rFonts w:eastAsia="TimesNewRomanPSMT" w:cstheme="minorHAnsi"/>
          <w:b/>
          <w:kern w:val="2"/>
          <w:sz w:val="20"/>
          <w:szCs w:val="20"/>
          <w:lang w:eastAsia="zh-CN"/>
        </w:rPr>
        <w:t>.</w:t>
      </w:r>
      <w:r w:rsidR="00DD189D" w:rsidRPr="002F2F10">
        <w:rPr>
          <w:rFonts w:eastAsia="TimesNewRomanPSMT" w:cstheme="minorHAnsi"/>
          <w:bCs/>
          <w:kern w:val="2"/>
          <w:sz w:val="20"/>
          <w:szCs w:val="20"/>
          <w:lang w:eastAsia="zh-CN"/>
        </w:rPr>
        <w:t xml:space="preserve"> </w:t>
      </w:r>
      <w:r w:rsidR="00DD189D" w:rsidRPr="002F2F10">
        <w:rPr>
          <w:rFonts w:eastAsia="TimesNewRomanPSMT" w:cstheme="minorHAnsi"/>
          <w:b/>
          <w:bCs/>
          <w:kern w:val="2"/>
          <w:sz w:val="20"/>
          <w:szCs w:val="20"/>
          <w:lang w:eastAsia="zh-CN"/>
        </w:rPr>
        <w:t>Warunki realizacji zamówienia</w:t>
      </w:r>
      <w:r w:rsidR="00DD189D" w:rsidRPr="002F2F10">
        <w:rPr>
          <w:rFonts w:eastAsia="TimesNewRomanPSMT" w:cstheme="minorHAnsi"/>
          <w:b/>
          <w:kern w:val="2"/>
          <w:sz w:val="20"/>
          <w:szCs w:val="20"/>
          <w:lang w:eastAsia="zh-CN"/>
        </w:rPr>
        <w:t>:</w:t>
      </w:r>
    </w:p>
    <w:p w14:paraId="49DE31D0" w14:textId="2C93B2A3" w:rsidR="00007A88" w:rsidRPr="002F2F10" w:rsidRDefault="009D6247" w:rsidP="005D0243">
      <w:pPr>
        <w:suppressAutoHyphens/>
        <w:autoSpaceDE w:val="0"/>
        <w:spacing w:line="240" w:lineRule="auto"/>
        <w:jc w:val="both"/>
        <w:rPr>
          <w:rFonts w:cstheme="minorHAnsi"/>
          <w:sz w:val="20"/>
          <w:szCs w:val="20"/>
          <w:lang w:eastAsia="ar-SA"/>
        </w:rPr>
      </w:pPr>
      <w:r w:rsidRPr="002F2F10">
        <w:rPr>
          <w:rFonts w:eastAsia="TimesNewRomanPSMT" w:cstheme="minorHAnsi"/>
          <w:b/>
          <w:bCs/>
          <w:sz w:val="20"/>
          <w:szCs w:val="20"/>
          <w:lang w:eastAsia="ar-SA"/>
        </w:rPr>
        <w:t>2</w:t>
      </w:r>
      <w:r w:rsidR="00DD189D" w:rsidRPr="002F2F10">
        <w:rPr>
          <w:rFonts w:eastAsia="TimesNewRomanPSMT" w:cstheme="minorHAnsi"/>
          <w:b/>
          <w:bCs/>
          <w:sz w:val="20"/>
          <w:szCs w:val="20"/>
          <w:lang w:eastAsia="ar-SA"/>
        </w:rPr>
        <w:t>.</w:t>
      </w:r>
      <w:r w:rsidRPr="002F2F10">
        <w:rPr>
          <w:rFonts w:eastAsia="TimesNewRomanPSMT" w:cstheme="minorHAnsi"/>
          <w:b/>
          <w:bCs/>
          <w:sz w:val="20"/>
          <w:szCs w:val="20"/>
          <w:lang w:eastAsia="ar-SA"/>
        </w:rPr>
        <w:t>1</w:t>
      </w:r>
      <w:r w:rsidR="00DD189D" w:rsidRPr="002F2F10">
        <w:rPr>
          <w:rFonts w:eastAsia="TimesNewRomanPSMT" w:cstheme="minorHAnsi"/>
          <w:b/>
          <w:bCs/>
          <w:sz w:val="20"/>
          <w:szCs w:val="20"/>
          <w:lang w:eastAsia="ar-SA"/>
        </w:rPr>
        <w:t xml:space="preserve">. </w:t>
      </w:r>
      <w:r w:rsidR="00DD189D" w:rsidRPr="002F2F10">
        <w:rPr>
          <w:rFonts w:cstheme="minorHAnsi"/>
          <w:sz w:val="20"/>
          <w:szCs w:val="20"/>
          <w:lang w:eastAsia="ar-SA"/>
        </w:rPr>
        <w:t xml:space="preserve">Wykonawca zapewnia bezpłatny transport i rozładunek towaru w miejsce wskazane przez Zamawiającego, tj. </w:t>
      </w:r>
    </w:p>
    <w:p w14:paraId="31400DB1" w14:textId="46C60A69" w:rsidR="00007A88" w:rsidRPr="002F2F10" w:rsidRDefault="00007A88" w:rsidP="009D6247">
      <w:pPr>
        <w:pStyle w:val="Bezodstpw"/>
        <w:spacing w:line="276" w:lineRule="auto"/>
        <w:rPr>
          <w:rFonts w:cstheme="minorHAnsi"/>
          <w:sz w:val="20"/>
          <w:szCs w:val="20"/>
        </w:rPr>
      </w:pPr>
      <w:r w:rsidRPr="002F2F10">
        <w:rPr>
          <w:rFonts w:eastAsia="Arial Unicode MS" w:cstheme="minorHAnsi"/>
          <w:bCs/>
          <w:kern w:val="3"/>
          <w:sz w:val="20"/>
          <w:szCs w:val="20"/>
          <w:lang w:eastAsia="zh-CN" w:bidi="hi-IN"/>
        </w:rPr>
        <w:t>Część 1</w:t>
      </w:r>
      <w:r w:rsidRPr="002F2F10">
        <w:rPr>
          <w:rFonts w:eastAsia="Arial Unicode MS" w:cstheme="minorHAnsi"/>
          <w:b/>
          <w:kern w:val="3"/>
          <w:sz w:val="20"/>
          <w:szCs w:val="20"/>
          <w:lang w:eastAsia="zh-CN" w:bidi="hi-IN"/>
        </w:rPr>
        <w:t xml:space="preserve">  </w:t>
      </w:r>
      <w:r w:rsidRPr="002F2F10">
        <w:rPr>
          <w:rFonts w:cstheme="minorHAnsi"/>
          <w:sz w:val="20"/>
          <w:szCs w:val="20"/>
        </w:rPr>
        <w:t>Odział Anestezjologii i Intensywnej Terapii, zlokalizowany przy ul. Herberta 21</w:t>
      </w:r>
      <w:r w:rsidR="00B56C00" w:rsidRPr="002F2F10">
        <w:rPr>
          <w:rFonts w:cstheme="minorHAnsi"/>
          <w:sz w:val="20"/>
          <w:szCs w:val="20"/>
        </w:rPr>
        <w:t xml:space="preserve"> w Lublinie</w:t>
      </w:r>
    </w:p>
    <w:p w14:paraId="1E7BE86F" w14:textId="77E4B0F8" w:rsidR="00007A88" w:rsidRPr="002F2F10" w:rsidRDefault="00007A88" w:rsidP="009D6247">
      <w:pPr>
        <w:pStyle w:val="Bezodstpw"/>
        <w:spacing w:line="276" w:lineRule="auto"/>
        <w:rPr>
          <w:rFonts w:cstheme="minorHAnsi"/>
          <w:sz w:val="20"/>
          <w:szCs w:val="20"/>
        </w:rPr>
      </w:pPr>
      <w:r w:rsidRPr="002F2F10">
        <w:rPr>
          <w:rFonts w:cstheme="minorHAnsi"/>
          <w:sz w:val="20"/>
          <w:szCs w:val="20"/>
        </w:rPr>
        <w:t>Część 2 Oddział Ginekologii, zlokalizowany przy  ul. Lubartowska 81</w:t>
      </w:r>
      <w:r w:rsidR="00B56C00" w:rsidRPr="002F2F10">
        <w:rPr>
          <w:rFonts w:cstheme="minorHAnsi"/>
          <w:sz w:val="20"/>
          <w:szCs w:val="20"/>
        </w:rPr>
        <w:t xml:space="preserve"> w Lublinie</w:t>
      </w:r>
    </w:p>
    <w:p w14:paraId="23ED7D3A" w14:textId="025B9E9C" w:rsidR="00F54C3F" w:rsidRPr="002F2F10" w:rsidRDefault="00F54C3F" w:rsidP="009D6247">
      <w:pPr>
        <w:pStyle w:val="Bezodstpw"/>
        <w:spacing w:line="276" w:lineRule="auto"/>
        <w:rPr>
          <w:rFonts w:eastAsia="Times New Roman" w:cstheme="minorHAnsi"/>
          <w:sz w:val="20"/>
          <w:szCs w:val="20"/>
          <w:lang w:eastAsia="pl-PL"/>
        </w:rPr>
      </w:pPr>
      <w:r w:rsidRPr="002F2F10">
        <w:rPr>
          <w:rFonts w:cstheme="minorHAnsi"/>
          <w:sz w:val="20"/>
          <w:szCs w:val="20"/>
        </w:rPr>
        <w:t xml:space="preserve">Część 3 </w:t>
      </w:r>
      <w:r w:rsidR="00AF7B4F" w:rsidRPr="002F2F10">
        <w:rPr>
          <w:rFonts w:eastAsia="Times New Roman" w:cstheme="minorHAnsi"/>
          <w:sz w:val="20"/>
          <w:szCs w:val="20"/>
          <w:lang w:eastAsia="pl-PL"/>
        </w:rPr>
        <w:t>Laboratorium Centralne p</w:t>
      </w:r>
      <w:r w:rsidR="00467629" w:rsidRPr="002F2F10">
        <w:rPr>
          <w:rFonts w:eastAsia="Times New Roman" w:cstheme="minorHAnsi"/>
          <w:sz w:val="20"/>
          <w:szCs w:val="20"/>
          <w:lang w:eastAsia="pl-PL"/>
        </w:rPr>
        <w:t>r</w:t>
      </w:r>
      <w:r w:rsidR="00AF7B4F" w:rsidRPr="002F2F10">
        <w:rPr>
          <w:rFonts w:eastAsia="Times New Roman" w:cstheme="minorHAnsi"/>
          <w:sz w:val="20"/>
          <w:szCs w:val="20"/>
          <w:lang w:eastAsia="pl-PL"/>
        </w:rPr>
        <w:t xml:space="preserve">zy ul. </w:t>
      </w:r>
      <w:r w:rsidR="00467629" w:rsidRPr="002F2F10">
        <w:rPr>
          <w:rFonts w:eastAsia="Times New Roman" w:cstheme="minorHAnsi"/>
          <w:sz w:val="20"/>
          <w:szCs w:val="20"/>
          <w:lang w:eastAsia="pl-PL"/>
        </w:rPr>
        <w:t>Herberta 21 w Lublinie</w:t>
      </w:r>
    </w:p>
    <w:p w14:paraId="3773D3C7" w14:textId="2C496B13" w:rsidR="002A605D" w:rsidRPr="002F2F10" w:rsidRDefault="002A605D" w:rsidP="009D6247">
      <w:pPr>
        <w:pStyle w:val="Bezodstpw"/>
        <w:spacing w:line="276" w:lineRule="auto"/>
        <w:rPr>
          <w:rFonts w:cstheme="minorHAnsi"/>
          <w:sz w:val="20"/>
          <w:szCs w:val="20"/>
        </w:rPr>
      </w:pPr>
      <w:r w:rsidRPr="002F2F10">
        <w:rPr>
          <w:rFonts w:cstheme="minorHAnsi"/>
          <w:sz w:val="20"/>
          <w:szCs w:val="20"/>
        </w:rPr>
        <w:t xml:space="preserve">Część 4 </w:t>
      </w:r>
      <w:r w:rsidR="00F954AF" w:rsidRPr="002F2F10">
        <w:rPr>
          <w:rFonts w:cstheme="minorHAnsi"/>
          <w:sz w:val="20"/>
          <w:szCs w:val="20"/>
        </w:rPr>
        <w:t>Dział Higieny Szpitalnej przy ul. Biernackiego 9</w:t>
      </w:r>
    </w:p>
    <w:p w14:paraId="3B4B7AC9" w14:textId="4B4B1328" w:rsidR="00DD189D" w:rsidRPr="002F2F10" w:rsidRDefault="00DD189D" w:rsidP="005D0243">
      <w:pPr>
        <w:suppressAutoHyphens/>
        <w:autoSpaceDE w:val="0"/>
        <w:spacing w:line="240" w:lineRule="auto"/>
        <w:jc w:val="both"/>
        <w:rPr>
          <w:rFonts w:eastAsia="TimesNewRomanPSMT" w:cstheme="minorHAnsi"/>
          <w:b/>
          <w:bCs/>
          <w:sz w:val="20"/>
          <w:szCs w:val="20"/>
          <w:lang w:eastAsia="ar-SA"/>
        </w:rPr>
      </w:pPr>
      <w:r w:rsidRPr="002F2F10">
        <w:rPr>
          <w:rFonts w:cstheme="minorHAnsi"/>
          <w:sz w:val="20"/>
          <w:szCs w:val="20"/>
          <w:lang w:eastAsia="ar-SA"/>
        </w:rPr>
        <w:t xml:space="preserve">na własny koszt i ryzyko, po uprzednim kontakcie telefonicznym z przedstawicielami Zamawiającego upoważnionymi do kontaktu, w godzinach od 8.00 do 14.30 w dni robocze (od poniedziałku do piątku). </w:t>
      </w:r>
    </w:p>
    <w:p w14:paraId="0427BC1A" w14:textId="3C491CD9" w:rsidR="00DD189D" w:rsidRPr="002F2F10" w:rsidRDefault="00620201" w:rsidP="005D0243">
      <w:pPr>
        <w:suppressAutoHyphens/>
        <w:autoSpaceDE w:val="0"/>
        <w:spacing w:line="240" w:lineRule="auto"/>
        <w:jc w:val="both"/>
        <w:rPr>
          <w:rFonts w:eastAsia="TimesNewRomanPSMT" w:cstheme="minorHAnsi"/>
          <w:b/>
          <w:bCs/>
          <w:sz w:val="20"/>
          <w:szCs w:val="20"/>
          <w:lang w:eastAsia="ar-SA"/>
        </w:rPr>
      </w:pPr>
      <w:r w:rsidRPr="002F2F10">
        <w:rPr>
          <w:rFonts w:eastAsia="TimesNewRomanPSMT" w:cstheme="minorHAnsi"/>
          <w:b/>
          <w:bCs/>
          <w:sz w:val="20"/>
          <w:szCs w:val="20"/>
          <w:lang w:eastAsia="ar-SA"/>
        </w:rPr>
        <w:t>2</w:t>
      </w:r>
      <w:r w:rsidR="00DD189D" w:rsidRPr="002F2F10">
        <w:rPr>
          <w:rFonts w:eastAsia="TimesNewRomanPSMT" w:cstheme="minorHAnsi"/>
          <w:b/>
          <w:bCs/>
          <w:sz w:val="20"/>
          <w:szCs w:val="20"/>
          <w:lang w:eastAsia="ar-SA"/>
        </w:rPr>
        <w:t>.</w:t>
      </w:r>
      <w:r w:rsidRPr="002F2F10">
        <w:rPr>
          <w:rFonts w:eastAsia="TimesNewRomanPSMT" w:cstheme="minorHAnsi"/>
          <w:b/>
          <w:bCs/>
          <w:sz w:val="20"/>
          <w:szCs w:val="20"/>
          <w:lang w:eastAsia="ar-SA"/>
        </w:rPr>
        <w:t>2</w:t>
      </w:r>
      <w:r w:rsidR="00DD189D" w:rsidRPr="002F2F10">
        <w:rPr>
          <w:rFonts w:eastAsia="TimesNewRomanPSMT" w:cstheme="minorHAnsi"/>
          <w:b/>
          <w:bCs/>
          <w:sz w:val="20"/>
          <w:szCs w:val="20"/>
          <w:lang w:eastAsia="ar-SA"/>
        </w:rPr>
        <w:t>.</w:t>
      </w:r>
      <w:r w:rsidR="00DD189D" w:rsidRPr="002F2F10">
        <w:rPr>
          <w:rFonts w:eastAsia="TimesNewRomanPSMT" w:cstheme="minorHAnsi"/>
          <w:sz w:val="20"/>
          <w:szCs w:val="20"/>
          <w:lang w:eastAsia="ar-SA"/>
        </w:rPr>
        <w:t xml:space="preserve"> Do każdej dostawy Wykonawca dołączy opis zawierający w szczególności: rodzaj, nazwę wyrobu, nr serii, </w:t>
      </w:r>
      <w:r w:rsidR="00007A88" w:rsidRPr="002F2F10">
        <w:rPr>
          <w:rFonts w:eastAsia="TimesNewRomanPSMT" w:cstheme="minorHAnsi"/>
          <w:sz w:val="20"/>
          <w:szCs w:val="20"/>
          <w:lang w:eastAsia="ar-SA"/>
        </w:rPr>
        <w:t>okres gwarancji</w:t>
      </w:r>
      <w:r w:rsidR="00DD189D" w:rsidRPr="002F2F10">
        <w:rPr>
          <w:rFonts w:eastAsia="TimesNewRomanPSMT" w:cstheme="minorHAnsi"/>
          <w:sz w:val="20"/>
          <w:szCs w:val="20"/>
          <w:lang w:eastAsia="ar-SA"/>
        </w:rPr>
        <w:t>, nazwę i adres producenta będącego przedmiotem dostawy, numer umowy. Opis na fakturze musi być zgodny z opisem w kosztorysie ofertowym i zamówieniu.</w:t>
      </w:r>
    </w:p>
    <w:p w14:paraId="66FDF9C3" w14:textId="54BBD220" w:rsidR="00DD189D" w:rsidRPr="002F2F10" w:rsidRDefault="00620201" w:rsidP="005D0243">
      <w:pPr>
        <w:suppressAutoHyphens/>
        <w:autoSpaceDE w:val="0"/>
        <w:spacing w:line="240" w:lineRule="auto"/>
        <w:jc w:val="both"/>
        <w:rPr>
          <w:rFonts w:eastAsia="TimesNewRomanPSMT" w:cstheme="minorHAnsi"/>
          <w:b/>
          <w:bCs/>
          <w:sz w:val="20"/>
          <w:szCs w:val="20"/>
          <w:lang w:eastAsia="ar-SA"/>
        </w:rPr>
      </w:pPr>
      <w:r w:rsidRPr="002F2F10">
        <w:rPr>
          <w:rFonts w:eastAsia="TimesNewRomanPSMT" w:cstheme="minorHAnsi"/>
          <w:b/>
          <w:bCs/>
          <w:sz w:val="20"/>
          <w:szCs w:val="20"/>
          <w:lang w:eastAsia="ar-SA"/>
        </w:rPr>
        <w:t>2.3</w:t>
      </w:r>
      <w:r w:rsidR="00DD189D" w:rsidRPr="002F2F10">
        <w:rPr>
          <w:rFonts w:eastAsia="TimesNewRomanPSMT" w:cstheme="minorHAnsi"/>
          <w:b/>
          <w:bCs/>
          <w:sz w:val="20"/>
          <w:szCs w:val="20"/>
          <w:lang w:eastAsia="ar-SA"/>
        </w:rPr>
        <w:t xml:space="preserve">. </w:t>
      </w:r>
      <w:r w:rsidR="00DD189D" w:rsidRPr="002F2F10">
        <w:rPr>
          <w:rFonts w:eastAsia="TimesNewRomanPSMT" w:cstheme="minorHAnsi"/>
          <w:sz w:val="20"/>
          <w:szCs w:val="20"/>
          <w:lang w:eastAsia="ar-SA"/>
        </w:rPr>
        <w:t>Zamawiający zastrzega sobie prawo zwrotu towaru niezgodnego z zamówieniem.</w:t>
      </w:r>
      <w:r w:rsidR="00DD189D" w:rsidRPr="002F2F10">
        <w:rPr>
          <w:rFonts w:cstheme="minorHAnsi"/>
          <w:bCs/>
          <w:spacing w:val="1"/>
          <w:sz w:val="20"/>
          <w:szCs w:val="20"/>
          <w:lang w:eastAsia="ar-SA"/>
        </w:rPr>
        <w:t xml:space="preserve"> </w:t>
      </w:r>
      <w:r w:rsidR="00DD189D" w:rsidRPr="002F2F10">
        <w:rPr>
          <w:rFonts w:eastAsia="TimesNewRomanPSMT" w:cstheme="minorHAnsi"/>
          <w:sz w:val="20"/>
          <w:szCs w:val="20"/>
          <w:lang w:eastAsia="ar-SA"/>
        </w:rPr>
        <w:t xml:space="preserve"> </w:t>
      </w:r>
    </w:p>
    <w:p w14:paraId="38639132" w14:textId="362B99C6" w:rsidR="00DD189D" w:rsidRPr="002F2F10" w:rsidRDefault="00620201" w:rsidP="005D0243">
      <w:pPr>
        <w:suppressAutoHyphens/>
        <w:autoSpaceDE w:val="0"/>
        <w:spacing w:line="240" w:lineRule="auto"/>
        <w:jc w:val="both"/>
        <w:rPr>
          <w:rFonts w:eastAsia="TimesNewRomanPSMT" w:cstheme="minorHAnsi"/>
          <w:b/>
          <w:bCs/>
          <w:sz w:val="20"/>
          <w:szCs w:val="20"/>
          <w:lang w:eastAsia="ar-SA"/>
        </w:rPr>
      </w:pPr>
      <w:r w:rsidRPr="002F2F10">
        <w:rPr>
          <w:rFonts w:eastAsia="TimesNewRomanPSMT" w:cstheme="minorHAnsi"/>
          <w:b/>
          <w:bCs/>
          <w:sz w:val="20"/>
          <w:szCs w:val="20"/>
          <w:lang w:eastAsia="ar-SA"/>
        </w:rPr>
        <w:t>2.4</w:t>
      </w:r>
      <w:r w:rsidR="00DD189D" w:rsidRPr="002F2F10">
        <w:rPr>
          <w:rFonts w:eastAsia="TimesNewRomanPSMT" w:cstheme="minorHAnsi"/>
          <w:b/>
          <w:bCs/>
          <w:sz w:val="20"/>
          <w:szCs w:val="20"/>
          <w:lang w:eastAsia="ar-SA"/>
        </w:rPr>
        <w:t xml:space="preserve">. </w:t>
      </w:r>
      <w:r w:rsidR="00DD189D" w:rsidRPr="002F2F10">
        <w:rPr>
          <w:rFonts w:eastAsia="TimesNewRomanPSMT" w:cstheme="minorHAnsi"/>
          <w:sz w:val="20"/>
          <w:szCs w:val="20"/>
          <w:lang w:eastAsia="ar-SA"/>
        </w:rPr>
        <w:t xml:space="preserve">Pozostałe warunki realizacji zamówienia określa „Projekt umowy” stanowiący Załącznik nr </w:t>
      </w:r>
      <w:r w:rsidR="00F54C3F" w:rsidRPr="002F2F10">
        <w:rPr>
          <w:rFonts w:eastAsia="TimesNewRomanPSMT" w:cstheme="minorHAnsi"/>
          <w:sz w:val="20"/>
          <w:szCs w:val="20"/>
          <w:lang w:eastAsia="ar-SA"/>
        </w:rPr>
        <w:t xml:space="preserve"> 5 </w:t>
      </w:r>
      <w:r w:rsidR="00DD189D" w:rsidRPr="002F2F10">
        <w:rPr>
          <w:rFonts w:eastAsia="TimesNewRomanPSMT" w:cstheme="minorHAnsi"/>
          <w:sz w:val="20"/>
          <w:szCs w:val="20"/>
          <w:lang w:eastAsia="ar-SA"/>
        </w:rPr>
        <w:t>do SWZ.</w:t>
      </w:r>
    </w:p>
    <w:p w14:paraId="5EC5FF75" w14:textId="4933B908" w:rsidR="00DD189D" w:rsidRPr="002F2F10" w:rsidRDefault="00620201" w:rsidP="005D0243">
      <w:pPr>
        <w:tabs>
          <w:tab w:val="left" w:pos="921"/>
        </w:tabs>
        <w:suppressAutoHyphens/>
        <w:spacing w:line="240" w:lineRule="auto"/>
        <w:jc w:val="both"/>
        <w:rPr>
          <w:rFonts w:cstheme="minorHAnsi"/>
          <w:kern w:val="2"/>
          <w:sz w:val="20"/>
          <w:szCs w:val="20"/>
          <w:lang w:eastAsia="zh-CN"/>
        </w:rPr>
      </w:pPr>
      <w:r w:rsidRPr="002F2F10">
        <w:rPr>
          <w:rFonts w:cstheme="minorHAnsi"/>
          <w:b/>
          <w:bCs/>
          <w:kern w:val="2"/>
          <w:sz w:val="20"/>
          <w:szCs w:val="20"/>
          <w:lang w:eastAsia="zh-CN"/>
        </w:rPr>
        <w:t>2.5</w:t>
      </w:r>
    </w:p>
    <w:p w14:paraId="45A528E3" w14:textId="77777777" w:rsidR="0015278E" w:rsidRDefault="00620201" w:rsidP="00E93D79">
      <w:pPr>
        <w:tabs>
          <w:tab w:val="center" w:pos="5076"/>
        </w:tabs>
        <w:suppressAutoHyphens/>
        <w:spacing w:line="240" w:lineRule="auto"/>
        <w:rPr>
          <w:rFonts w:cstheme="minorHAnsi"/>
          <w:b/>
          <w:kern w:val="2"/>
          <w:sz w:val="20"/>
          <w:szCs w:val="20"/>
          <w:lang w:eastAsia="zh-CN"/>
        </w:rPr>
      </w:pPr>
      <w:r w:rsidRPr="002F2F10">
        <w:rPr>
          <w:rFonts w:cstheme="minorHAnsi"/>
          <w:b/>
          <w:kern w:val="2"/>
          <w:sz w:val="20"/>
          <w:szCs w:val="20"/>
          <w:lang w:eastAsia="zh-CN"/>
        </w:rPr>
        <w:t>3</w:t>
      </w:r>
      <w:r w:rsidR="00DD189D" w:rsidRPr="002F2F10">
        <w:rPr>
          <w:rFonts w:cstheme="minorHAnsi"/>
          <w:b/>
          <w:kern w:val="2"/>
          <w:sz w:val="20"/>
          <w:szCs w:val="20"/>
          <w:lang w:eastAsia="zh-CN"/>
        </w:rPr>
        <w:t>. Warunki kontraktowe:</w:t>
      </w:r>
      <w:r w:rsidR="00F14AA6" w:rsidRPr="002F2F10">
        <w:rPr>
          <w:rFonts w:cstheme="minorHAnsi"/>
          <w:b/>
          <w:kern w:val="2"/>
          <w:sz w:val="20"/>
          <w:szCs w:val="20"/>
          <w:lang w:eastAsia="zh-CN"/>
        </w:rPr>
        <w:t xml:space="preserve">                                                                                                                        </w:t>
      </w:r>
    </w:p>
    <w:p w14:paraId="631FA8D6" w14:textId="7E2E30FF" w:rsidR="0015278E" w:rsidRDefault="00620201" w:rsidP="00E93D79">
      <w:pPr>
        <w:tabs>
          <w:tab w:val="center" w:pos="5076"/>
        </w:tabs>
        <w:suppressAutoHyphens/>
        <w:spacing w:line="240" w:lineRule="auto"/>
        <w:rPr>
          <w:rFonts w:cstheme="minorHAnsi"/>
          <w:b/>
          <w:sz w:val="20"/>
          <w:szCs w:val="20"/>
        </w:rPr>
      </w:pPr>
      <w:r w:rsidRPr="002F2F10">
        <w:rPr>
          <w:rFonts w:cstheme="minorHAnsi"/>
          <w:b/>
          <w:kern w:val="2"/>
          <w:sz w:val="20"/>
          <w:szCs w:val="20"/>
          <w:lang w:eastAsia="zh-CN"/>
        </w:rPr>
        <w:t>3</w:t>
      </w:r>
      <w:r w:rsidR="00DD189D" w:rsidRPr="002F2F10">
        <w:rPr>
          <w:rFonts w:cstheme="minorHAnsi"/>
          <w:b/>
          <w:kern w:val="2"/>
          <w:sz w:val="20"/>
          <w:szCs w:val="20"/>
          <w:lang w:eastAsia="zh-CN"/>
        </w:rPr>
        <w:t>.1.</w:t>
      </w:r>
      <w:r w:rsidR="00DD189D" w:rsidRPr="002F2F10">
        <w:rPr>
          <w:rFonts w:cstheme="minorHAnsi"/>
          <w:kern w:val="2"/>
          <w:sz w:val="20"/>
          <w:szCs w:val="20"/>
          <w:lang w:eastAsia="zh-CN"/>
        </w:rPr>
        <w:t xml:space="preserve"> F</w:t>
      </w:r>
      <w:r w:rsidR="00DD189D" w:rsidRPr="002F2F10">
        <w:rPr>
          <w:rFonts w:cstheme="minorHAnsi"/>
          <w:sz w:val="20"/>
          <w:szCs w:val="20"/>
          <w:lang w:eastAsia="zh-CN"/>
        </w:rPr>
        <w:t xml:space="preserve">orma i termin płatności: </w:t>
      </w:r>
      <w:r w:rsidR="000A39D5" w:rsidRPr="002F2F10">
        <w:rPr>
          <w:rFonts w:cstheme="minorHAnsi"/>
          <w:bCs/>
          <w:sz w:val="20"/>
          <w:szCs w:val="20"/>
          <w:lang w:eastAsia="zh-CN"/>
        </w:rPr>
        <w:t xml:space="preserve">płatność w </w:t>
      </w:r>
      <w:r w:rsidR="000A39D5" w:rsidRPr="002F2F10">
        <w:rPr>
          <w:rFonts w:cstheme="minorHAnsi"/>
          <w:b/>
          <w:sz w:val="20"/>
          <w:szCs w:val="20"/>
          <w:lang w:eastAsia="zh-CN"/>
        </w:rPr>
        <w:t>36 ratach</w:t>
      </w:r>
      <w:r w:rsidR="00F14AA6" w:rsidRPr="002F2F10">
        <w:rPr>
          <w:rFonts w:cstheme="minorHAnsi"/>
          <w:b/>
          <w:sz w:val="20"/>
          <w:szCs w:val="20"/>
          <w:lang w:eastAsia="zh-CN"/>
        </w:rPr>
        <w:t xml:space="preserve">              </w:t>
      </w:r>
      <w:r w:rsidR="00F14AA6" w:rsidRPr="002F2F10">
        <w:rPr>
          <w:rFonts w:cstheme="minorHAnsi"/>
          <w:b/>
          <w:sz w:val="20"/>
          <w:szCs w:val="20"/>
        </w:rPr>
        <w:t xml:space="preserve">                                                                          </w:t>
      </w:r>
    </w:p>
    <w:p w14:paraId="33C5C3EF" w14:textId="77777777" w:rsidR="0015278E" w:rsidRDefault="00620201" w:rsidP="00E93D79">
      <w:pPr>
        <w:tabs>
          <w:tab w:val="center" w:pos="5076"/>
        </w:tabs>
        <w:suppressAutoHyphens/>
        <w:spacing w:line="240" w:lineRule="auto"/>
        <w:rPr>
          <w:rFonts w:cstheme="minorHAnsi"/>
          <w:sz w:val="20"/>
          <w:szCs w:val="20"/>
        </w:rPr>
      </w:pPr>
      <w:r w:rsidRPr="002F2F10">
        <w:rPr>
          <w:rFonts w:cstheme="minorHAnsi"/>
          <w:b/>
          <w:sz w:val="20"/>
          <w:szCs w:val="20"/>
        </w:rPr>
        <w:t>3</w:t>
      </w:r>
      <w:r w:rsidR="00DD189D" w:rsidRPr="002F2F10">
        <w:rPr>
          <w:rFonts w:cstheme="minorHAnsi"/>
          <w:b/>
          <w:sz w:val="20"/>
          <w:szCs w:val="20"/>
        </w:rPr>
        <w:t xml:space="preserve">.2. </w:t>
      </w:r>
      <w:r w:rsidR="00DD189D" w:rsidRPr="002F2F10">
        <w:rPr>
          <w:rFonts w:cstheme="minorHAnsi"/>
          <w:sz w:val="20"/>
          <w:szCs w:val="20"/>
        </w:rPr>
        <w:t>Zamawiający nie dopuszcza się formy przedpłat.</w:t>
      </w:r>
      <w:r w:rsidR="00F14AA6" w:rsidRPr="002F2F10">
        <w:rPr>
          <w:rFonts w:cstheme="minorHAnsi"/>
          <w:sz w:val="20"/>
          <w:szCs w:val="20"/>
        </w:rPr>
        <w:t xml:space="preserve">                                                                             </w:t>
      </w:r>
    </w:p>
    <w:p w14:paraId="598C6595" w14:textId="4D1AA1AB" w:rsidR="0015278E" w:rsidRDefault="00F14AA6" w:rsidP="00E93D79">
      <w:pPr>
        <w:tabs>
          <w:tab w:val="center" w:pos="5076"/>
        </w:tabs>
        <w:suppressAutoHyphens/>
        <w:spacing w:line="240" w:lineRule="auto"/>
        <w:rPr>
          <w:rFonts w:eastAsia="TimesNewRomanPSMT" w:cstheme="minorHAnsi"/>
          <w:kern w:val="2"/>
          <w:sz w:val="20"/>
          <w:szCs w:val="20"/>
          <w:lang w:eastAsia="zh-CN"/>
        </w:rPr>
      </w:pPr>
      <w:r w:rsidRPr="002F2F10">
        <w:rPr>
          <w:rFonts w:cstheme="minorHAnsi"/>
          <w:sz w:val="20"/>
          <w:szCs w:val="20"/>
        </w:rPr>
        <w:t xml:space="preserve">    </w:t>
      </w:r>
      <w:r w:rsidR="00A8281A">
        <w:rPr>
          <w:rFonts w:cstheme="minorHAnsi"/>
          <w:sz w:val="20"/>
          <w:szCs w:val="20"/>
        </w:rPr>
        <w:t xml:space="preserve"> </w:t>
      </w:r>
      <w:r w:rsidR="00620201" w:rsidRPr="002F2F10">
        <w:rPr>
          <w:rFonts w:eastAsia="TimesNewRomanPSMT" w:cstheme="minorHAnsi"/>
          <w:b/>
          <w:bCs/>
          <w:kern w:val="2"/>
          <w:sz w:val="20"/>
          <w:szCs w:val="20"/>
          <w:lang w:eastAsia="zh-CN"/>
        </w:rPr>
        <w:t>3</w:t>
      </w:r>
      <w:r w:rsidR="00DD189D" w:rsidRPr="002F2F10">
        <w:rPr>
          <w:rFonts w:eastAsia="TimesNewRomanPSMT" w:cstheme="minorHAnsi"/>
          <w:b/>
          <w:bCs/>
          <w:kern w:val="2"/>
          <w:sz w:val="20"/>
          <w:szCs w:val="20"/>
          <w:lang w:eastAsia="zh-CN"/>
        </w:rPr>
        <w:t>.3.</w:t>
      </w:r>
      <w:r w:rsidR="00DD189D" w:rsidRPr="002F2F10">
        <w:rPr>
          <w:rFonts w:eastAsia="TimesNewRomanPSMT" w:cstheme="minorHAnsi"/>
          <w:kern w:val="2"/>
          <w:sz w:val="20"/>
          <w:szCs w:val="20"/>
          <w:lang w:eastAsia="zh-CN"/>
        </w:rPr>
        <w:t xml:space="preserve"> Zamawiający nie przewiduje rozliczenia w walutach obcych.</w:t>
      </w:r>
      <w:r w:rsidR="001D5A5E" w:rsidRPr="002F2F10">
        <w:rPr>
          <w:rFonts w:eastAsia="TimesNewRomanPSMT" w:cstheme="minorHAnsi"/>
          <w:kern w:val="2"/>
          <w:sz w:val="20"/>
          <w:szCs w:val="20"/>
          <w:lang w:eastAsia="zh-CN"/>
        </w:rPr>
        <w:t xml:space="preserve">                                                            </w:t>
      </w:r>
    </w:p>
    <w:p w14:paraId="560B16DB" w14:textId="44FA8350" w:rsidR="00E93D79" w:rsidRPr="002F2F10" w:rsidRDefault="001D5A5E" w:rsidP="00E93D79">
      <w:pPr>
        <w:tabs>
          <w:tab w:val="center" w:pos="5076"/>
        </w:tabs>
        <w:suppressAutoHyphens/>
        <w:spacing w:line="240" w:lineRule="auto"/>
        <w:rPr>
          <w:rFonts w:eastAsia="TimesNewRomanPSMT" w:cstheme="minorHAnsi"/>
          <w:b/>
          <w:bCs/>
          <w:kern w:val="3"/>
          <w:sz w:val="20"/>
          <w:szCs w:val="20"/>
          <w:lang w:eastAsia="zh-CN"/>
        </w:rPr>
      </w:pPr>
      <w:r w:rsidRPr="002F2F10">
        <w:rPr>
          <w:rFonts w:eastAsia="TimesNewRomanPSMT" w:cstheme="minorHAnsi"/>
          <w:kern w:val="2"/>
          <w:sz w:val="20"/>
          <w:szCs w:val="20"/>
          <w:lang w:eastAsia="zh-CN"/>
        </w:rPr>
        <w:t xml:space="preserve">     </w:t>
      </w:r>
      <w:r w:rsidR="00620201" w:rsidRPr="002F2F10">
        <w:rPr>
          <w:rFonts w:eastAsia="TimesNewRomanPSMT" w:cstheme="minorHAnsi"/>
          <w:b/>
          <w:bCs/>
          <w:kern w:val="3"/>
          <w:sz w:val="20"/>
          <w:szCs w:val="20"/>
          <w:lang w:eastAsia="zh-CN"/>
        </w:rPr>
        <w:t>3</w:t>
      </w:r>
      <w:r w:rsidRPr="002F2F10">
        <w:rPr>
          <w:rFonts w:eastAsia="TimesNewRomanPSMT" w:cstheme="minorHAnsi"/>
          <w:b/>
          <w:bCs/>
          <w:kern w:val="3"/>
          <w:sz w:val="20"/>
          <w:szCs w:val="20"/>
          <w:lang w:eastAsia="zh-CN"/>
        </w:rPr>
        <w:t>.4</w:t>
      </w:r>
      <w:r w:rsidRPr="002F2F10">
        <w:rPr>
          <w:rFonts w:eastAsia="TimesNewRomanPSMT" w:cstheme="minorHAnsi"/>
          <w:kern w:val="3"/>
          <w:sz w:val="20"/>
          <w:szCs w:val="20"/>
          <w:lang w:eastAsia="zh-CN"/>
        </w:rPr>
        <w:t xml:space="preserve">. Okres utrzymania stałości cen: </w:t>
      </w:r>
      <w:r w:rsidR="00794A19" w:rsidRPr="002F2F10">
        <w:rPr>
          <w:rFonts w:eastAsia="TimesNewRomanPSMT" w:cstheme="minorHAnsi"/>
          <w:kern w:val="3"/>
          <w:sz w:val="20"/>
          <w:szCs w:val="20"/>
          <w:lang w:eastAsia="zh-CN"/>
        </w:rPr>
        <w:t>okres obowiązywania umowy.</w:t>
      </w:r>
      <w:r w:rsidRPr="002F2F10">
        <w:rPr>
          <w:rFonts w:eastAsia="TimesNewRomanPSMT" w:cstheme="minorHAnsi"/>
          <w:b/>
          <w:bCs/>
          <w:kern w:val="3"/>
          <w:sz w:val="20"/>
          <w:szCs w:val="20"/>
          <w:lang w:eastAsia="zh-CN"/>
        </w:rPr>
        <w:t xml:space="preserve">  </w:t>
      </w:r>
    </w:p>
    <w:p w14:paraId="2516B398" w14:textId="77777777" w:rsidR="00481B68" w:rsidRPr="002F2F10" w:rsidRDefault="00481B68" w:rsidP="00E93D79">
      <w:pPr>
        <w:tabs>
          <w:tab w:val="center" w:pos="5076"/>
        </w:tabs>
        <w:suppressAutoHyphens/>
        <w:spacing w:line="240" w:lineRule="auto"/>
        <w:rPr>
          <w:rFonts w:eastAsia="TimesNewRomanPSMT" w:cstheme="minorHAnsi"/>
          <w:b/>
          <w:bCs/>
          <w:color w:val="FF0000"/>
          <w:kern w:val="3"/>
          <w:sz w:val="20"/>
          <w:szCs w:val="20"/>
          <w:lang w:eastAsia="zh-CN"/>
        </w:rPr>
      </w:pPr>
    </w:p>
    <w:p w14:paraId="4545D97A" w14:textId="74B50813" w:rsidR="00F14AA6" w:rsidRPr="002F2F10" w:rsidRDefault="00F14AA6" w:rsidP="00F14AA6">
      <w:pPr>
        <w:pStyle w:val="Akapitzlist"/>
        <w:pBdr>
          <w:top w:val="single" w:sz="4" w:space="1" w:color="auto"/>
          <w:left w:val="single" w:sz="4" w:space="4" w:color="auto"/>
          <w:bottom w:val="single" w:sz="4" w:space="1" w:color="auto"/>
          <w:right w:val="single" w:sz="4" w:space="4" w:color="auto"/>
        </w:pBdr>
        <w:tabs>
          <w:tab w:val="left" w:pos="426"/>
        </w:tabs>
        <w:ind w:left="0"/>
        <w:rPr>
          <w:rFonts w:cstheme="minorHAnsi"/>
          <w:b/>
          <w:bCs/>
          <w:sz w:val="20"/>
          <w:szCs w:val="20"/>
        </w:rPr>
      </w:pPr>
      <w:r w:rsidRPr="002F2F10">
        <w:rPr>
          <w:rFonts w:cstheme="minorHAnsi"/>
          <w:b/>
          <w:bCs/>
          <w:sz w:val="20"/>
          <w:szCs w:val="20"/>
        </w:rPr>
        <w:lastRenderedPageBreak/>
        <w:t>VI.</w:t>
      </w:r>
      <w:r w:rsidRPr="002F2F10">
        <w:rPr>
          <w:rFonts w:cstheme="minorHAnsi"/>
          <w:b/>
          <w:bCs/>
          <w:sz w:val="20"/>
          <w:szCs w:val="20"/>
        </w:rPr>
        <w:tab/>
        <w:t>PODWYKONAWSTWO</w:t>
      </w:r>
    </w:p>
    <w:p w14:paraId="23B4F00B" w14:textId="77777777" w:rsidR="00F14AA6" w:rsidRPr="002F2F10" w:rsidRDefault="00F14AA6" w:rsidP="00F14AA6">
      <w:pPr>
        <w:pStyle w:val="Akapitzlist"/>
        <w:ind w:left="0"/>
        <w:jc w:val="both"/>
        <w:rPr>
          <w:rFonts w:cstheme="minorHAnsi"/>
          <w:b/>
          <w:bCs/>
          <w:sz w:val="20"/>
          <w:szCs w:val="20"/>
        </w:rPr>
      </w:pPr>
    </w:p>
    <w:p w14:paraId="173567A3" w14:textId="75A305AF" w:rsidR="00F12E87" w:rsidRDefault="00F12E87" w:rsidP="00F12E87">
      <w:pPr>
        <w:pStyle w:val="Akapitzlist"/>
        <w:numPr>
          <w:ilvl w:val="0"/>
          <w:numId w:val="22"/>
        </w:numPr>
        <w:tabs>
          <w:tab w:val="left" w:pos="921"/>
        </w:tabs>
        <w:suppressAutoHyphens/>
        <w:spacing w:line="240" w:lineRule="auto"/>
        <w:jc w:val="both"/>
        <w:rPr>
          <w:rFonts w:cstheme="minorHAnsi"/>
          <w:kern w:val="2"/>
          <w:sz w:val="20"/>
          <w:szCs w:val="20"/>
          <w:lang w:eastAsia="zh-CN"/>
        </w:rPr>
      </w:pPr>
      <w:r w:rsidRPr="00F12E87">
        <w:rPr>
          <w:rFonts w:cstheme="minorHAnsi"/>
          <w:kern w:val="2"/>
          <w:sz w:val="20"/>
          <w:szCs w:val="20"/>
          <w:lang w:eastAsia="zh-CN"/>
        </w:rPr>
        <w:t>Zamawiający dopuszcza powierzenie części zamówienia podwykonawcom. W takim przypadku Wykonawca wskaże w ofercie części zamówienia, których wykonanie powierzy podwykonawcom. Zlecenie części realizacji podwykonawcom nie zmienia zobowiązań Wykonawcy wobec zamawiającego za wykonanie tej części. Wykonawca jest odpowiedzialny za działania, uchybienia  i zaniedbania podwykonawcy i jego pracowników w takim samym stopniu jakby to były działania, uchybienia i zaniedbania jego własnych pracowników.</w:t>
      </w:r>
    </w:p>
    <w:p w14:paraId="7D11B9A8" w14:textId="0A1DF521" w:rsidR="00A8281A" w:rsidRPr="009461B8" w:rsidRDefault="00F14AA6" w:rsidP="00F12E87">
      <w:pPr>
        <w:pStyle w:val="Akapitzlist"/>
        <w:numPr>
          <w:ilvl w:val="0"/>
          <w:numId w:val="22"/>
        </w:numPr>
        <w:tabs>
          <w:tab w:val="left" w:pos="921"/>
        </w:tabs>
        <w:suppressAutoHyphens/>
        <w:spacing w:line="240" w:lineRule="auto"/>
        <w:jc w:val="both"/>
        <w:rPr>
          <w:rFonts w:cstheme="minorHAnsi"/>
          <w:kern w:val="2"/>
          <w:sz w:val="20"/>
          <w:szCs w:val="20"/>
          <w:lang w:eastAsia="zh-CN"/>
        </w:rPr>
      </w:pPr>
      <w:r w:rsidRPr="00F12E87">
        <w:rPr>
          <w:rFonts w:cstheme="minorHAnsi"/>
          <w:sz w:val="20"/>
          <w:szCs w:val="20"/>
        </w:rPr>
        <w:t xml:space="preserve">Zamawiający żąda wskazania przez Wykonawcę w ofercie części zamówienia, których wykonanie zamierza powierzyć podwykonawcy lub podwykonawcom oraz podania nazw ewentualnych podwykonawców, jeżeli są już znani. </w:t>
      </w:r>
    </w:p>
    <w:p w14:paraId="3A5196E1" w14:textId="77777777" w:rsidR="009461B8" w:rsidRPr="00F12E87" w:rsidRDefault="009461B8" w:rsidP="009461B8">
      <w:pPr>
        <w:pStyle w:val="Akapitzlist"/>
        <w:tabs>
          <w:tab w:val="left" w:pos="921"/>
        </w:tabs>
        <w:suppressAutoHyphens/>
        <w:spacing w:line="240" w:lineRule="auto"/>
        <w:jc w:val="both"/>
        <w:rPr>
          <w:rFonts w:cstheme="minorHAnsi"/>
          <w:kern w:val="2"/>
          <w:sz w:val="20"/>
          <w:szCs w:val="20"/>
          <w:lang w:eastAsia="zh-CN"/>
        </w:rPr>
      </w:pPr>
    </w:p>
    <w:p w14:paraId="2D245727" w14:textId="77777777" w:rsidR="00AE72F3" w:rsidRPr="002F2F10" w:rsidRDefault="00AE72F3" w:rsidP="00AE72F3">
      <w:pPr>
        <w:pStyle w:val="Akapitzlist"/>
        <w:pBdr>
          <w:top w:val="single" w:sz="4" w:space="1" w:color="auto"/>
          <w:left w:val="single" w:sz="4" w:space="4" w:color="auto"/>
          <w:bottom w:val="single" w:sz="4" w:space="1" w:color="auto"/>
          <w:right w:val="single" w:sz="4" w:space="4" w:color="auto"/>
        </w:pBdr>
        <w:tabs>
          <w:tab w:val="left" w:pos="284"/>
        </w:tabs>
        <w:ind w:left="0"/>
        <w:rPr>
          <w:rFonts w:cstheme="minorHAnsi"/>
          <w:b/>
          <w:bCs/>
          <w:sz w:val="20"/>
          <w:szCs w:val="20"/>
        </w:rPr>
      </w:pPr>
      <w:r w:rsidRPr="002F2F10">
        <w:rPr>
          <w:rFonts w:cstheme="minorHAnsi"/>
          <w:b/>
          <w:bCs/>
          <w:sz w:val="20"/>
          <w:szCs w:val="20"/>
        </w:rPr>
        <w:t>VII.  INFORMACJA O WARUNKACH UDZIAŁU W POSTĘPOWANIU:</w:t>
      </w:r>
    </w:p>
    <w:p w14:paraId="66303EC5" w14:textId="77777777" w:rsidR="00AE72F3" w:rsidRPr="002F2F10" w:rsidRDefault="00AE72F3" w:rsidP="00AE72F3">
      <w:pPr>
        <w:pStyle w:val="Akapitzlist"/>
        <w:ind w:left="0"/>
        <w:jc w:val="both"/>
        <w:rPr>
          <w:rFonts w:cstheme="minorHAnsi"/>
          <w:b/>
          <w:bCs/>
          <w:color w:val="FF0000"/>
          <w:sz w:val="20"/>
          <w:szCs w:val="20"/>
        </w:rPr>
      </w:pPr>
    </w:p>
    <w:p w14:paraId="63E4EFF8" w14:textId="77777777" w:rsidR="00AE72F3" w:rsidRPr="002F2F10" w:rsidRDefault="00AE72F3" w:rsidP="00AE72F3">
      <w:pPr>
        <w:pStyle w:val="Akapitzlist"/>
        <w:ind w:left="0"/>
        <w:jc w:val="both"/>
        <w:rPr>
          <w:rFonts w:cstheme="minorHAnsi"/>
          <w:b/>
          <w:bCs/>
          <w:sz w:val="20"/>
          <w:szCs w:val="20"/>
        </w:rPr>
      </w:pPr>
      <w:r w:rsidRPr="002F2F10">
        <w:rPr>
          <w:rFonts w:cstheme="minorHAnsi"/>
          <w:b/>
          <w:bCs/>
          <w:sz w:val="20"/>
          <w:szCs w:val="20"/>
        </w:rPr>
        <w:t xml:space="preserve">1. </w:t>
      </w:r>
      <w:r w:rsidRPr="002F2F10">
        <w:rPr>
          <w:rFonts w:cstheme="minorHAnsi"/>
          <w:sz w:val="20"/>
          <w:szCs w:val="20"/>
        </w:rPr>
        <w:t xml:space="preserve">O udzielenie zamówienia mogą ubiegać się Wykonawcy, którzy spełniają warunki udziału w postępowaniu dotyczące: </w:t>
      </w:r>
    </w:p>
    <w:p w14:paraId="60D6E637" w14:textId="77777777" w:rsidR="00AE72F3" w:rsidRPr="002F2F10" w:rsidRDefault="00AE72F3" w:rsidP="00AE72F3">
      <w:pPr>
        <w:pStyle w:val="Akapitzlist"/>
        <w:ind w:left="0"/>
        <w:jc w:val="both"/>
        <w:rPr>
          <w:rFonts w:cstheme="minorHAnsi"/>
          <w:b/>
          <w:bCs/>
          <w:sz w:val="20"/>
          <w:szCs w:val="20"/>
        </w:rPr>
      </w:pPr>
      <w:r w:rsidRPr="002F2F10">
        <w:rPr>
          <w:rFonts w:cstheme="minorHAnsi"/>
          <w:b/>
          <w:bCs/>
          <w:sz w:val="20"/>
          <w:szCs w:val="20"/>
        </w:rPr>
        <w:t>1.1</w:t>
      </w:r>
      <w:r w:rsidRPr="002F2F10">
        <w:rPr>
          <w:rFonts w:cstheme="minorHAnsi"/>
          <w:sz w:val="20"/>
          <w:szCs w:val="20"/>
        </w:rPr>
        <w:t xml:space="preserve">. </w:t>
      </w:r>
      <w:r w:rsidRPr="002F2F10">
        <w:rPr>
          <w:rFonts w:cstheme="minorHAnsi"/>
          <w:b/>
          <w:bCs/>
          <w:sz w:val="20"/>
          <w:szCs w:val="20"/>
        </w:rPr>
        <w:t>zdolności do występowania w obrocie gospodarczym:</w:t>
      </w:r>
    </w:p>
    <w:p w14:paraId="0FDF3125" w14:textId="77777777" w:rsidR="00AE72F3" w:rsidRPr="002F2F10" w:rsidRDefault="00AE72F3" w:rsidP="00AE72F3">
      <w:pPr>
        <w:pStyle w:val="Akapitzlist"/>
        <w:ind w:left="0"/>
        <w:jc w:val="both"/>
        <w:rPr>
          <w:rFonts w:cstheme="minorHAnsi"/>
          <w:sz w:val="20"/>
          <w:szCs w:val="20"/>
        </w:rPr>
      </w:pPr>
      <w:r w:rsidRPr="002F2F10">
        <w:rPr>
          <w:rFonts w:cstheme="minorHAnsi"/>
          <w:sz w:val="20"/>
          <w:szCs w:val="20"/>
        </w:rPr>
        <w:t>Zamawiający nie określa warunku w ww. zakresie.</w:t>
      </w:r>
    </w:p>
    <w:p w14:paraId="0E170FA3" w14:textId="77777777" w:rsidR="00AE72F3" w:rsidRPr="002F2F10" w:rsidRDefault="00AE72F3" w:rsidP="00AE72F3">
      <w:pPr>
        <w:pStyle w:val="Akapitzlist"/>
        <w:spacing w:line="240" w:lineRule="auto"/>
        <w:ind w:left="0"/>
        <w:jc w:val="both"/>
        <w:rPr>
          <w:rFonts w:cstheme="minorHAnsi"/>
          <w:sz w:val="20"/>
          <w:szCs w:val="20"/>
        </w:rPr>
      </w:pPr>
      <w:r w:rsidRPr="002F2F10">
        <w:rPr>
          <w:rFonts w:cstheme="minorHAnsi"/>
          <w:b/>
          <w:bCs/>
          <w:sz w:val="20"/>
          <w:szCs w:val="20"/>
        </w:rPr>
        <w:t>1.2. uprawnień do prowadzenia określonej działalności</w:t>
      </w:r>
      <w:r w:rsidRPr="002F2F10">
        <w:rPr>
          <w:rFonts w:cstheme="minorHAnsi"/>
          <w:sz w:val="20"/>
          <w:szCs w:val="20"/>
        </w:rPr>
        <w:t xml:space="preserve"> gospodarczej lub zawodowej, o ile wynika to z odrębnych przepisów:</w:t>
      </w:r>
    </w:p>
    <w:p w14:paraId="006CFFB5" w14:textId="77777777" w:rsidR="00AE72F3" w:rsidRPr="002F2F10" w:rsidRDefault="00AE72F3" w:rsidP="00AE72F3">
      <w:pPr>
        <w:pStyle w:val="Akapitzlist"/>
        <w:ind w:left="0"/>
        <w:jc w:val="both"/>
        <w:rPr>
          <w:rFonts w:cstheme="minorHAnsi"/>
          <w:sz w:val="20"/>
          <w:szCs w:val="20"/>
        </w:rPr>
      </w:pPr>
      <w:r w:rsidRPr="002F2F10">
        <w:rPr>
          <w:rFonts w:cstheme="minorHAnsi"/>
          <w:sz w:val="20"/>
          <w:szCs w:val="20"/>
        </w:rPr>
        <w:t>Zamawiający nie określa warunku w ww. zakresie.</w:t>
      </w:r>
    </w:p>
    <w:p w14:paraId="62245518" w14:textId="77777777" w:rsidR="00AE72F3" w:rsidRPr="002F2F10" w:rsidRDefault="00AE72F3" w:rsidP="00AE72F3">
      <w:pPr>
        <w:pStyle w:val="Akapitzlist"/>
        <w:ind w:left="0"/>
        <w:jc w:val="both"/>
        <w:rPr>
          <w:rFonts w:cstheme="minorHAnsi"/>
          <w:b/>
          <w:bCs/>
          <w:sz w:val="20"/>
          <w:szCs w:val="20"/>
        </w:rPr>
      </w:pPr>
      <w:r w:rsidRPr="002F2F10">
        <w:rPr>
          <w:rFonts w:cstheme="minorHAnsi"/>
          <w:b/>
          <w:bCs/>
          <w:sz w:val="20"/>
          <w:szCs w:val="20"/>
        </w:rPr>
        <w:t>1.3. uprawnień sytuacji ekonomicznej lub finansowej:</w:t>
      </w:r>
    </w:p>
    <w:p w14:paraId="26E15C54" w14:textId="77777777" w:rsidR="00AE72F3" w:rsidRPr="002F2F10" w:rsidRDefault="00AE72F3" w:rsidP="00AE72F3">
      <w:pPr>
        <w:pStyle w:val="Akapitzlist"/>
        <w:ind w:left="0"/>
        <w:jc w:val="both"/>
        <w:rPr>
          <w:rFonts w:cstheme="minorHAnsi"/>
          <w:sz w:val="20"/>
          <w:szCs w:val="20"/>
        </w:rPr>
      </w:pPr>
      <w:r w:rsidRPr="002F2F10">
        <w:rPr>
          <w:rFonts w:cstheme="minorHAnsi"/>
          <w:sz w:val="20"/>
          <w:szCs w:val="20"/>
        </w:rPr>
        <w:t>Zamawiający nie określa warunku w ww. zakresie.</w:t>
      </w:r>
    </w:p>
    <w:p w14:paraId="2E9FB77E" w14:textId="77777777" w:rsidR="00AE72F3" w:rsidRPr="002F2F10" w:rsidRDefault="00AE72F3" w:rsidP="00AE72F3">
      <w:pPr>
        <w:pStyle w:val="Akapitzlist"/>
        <w:ind w:left="0"/>
        <w:jc w:val="both"/>
        <w:rPr>
          <w:rFonts w:cstheme="minorHAnsi"/>
          <w:b/>
          <w:bCs/>
          <w:sz w:val="20"/>
          <w:szCs w:val="20"/>
        </w:rPr>
      </w:pPr>
      <w:r w:rsidRPr="002F2F10">
        <w:rPr>
          <w:rFonts w:cstheme="minorHAnsi"/>
          <w:b/>
          <w:bCs/>
          <w:sz w:val="20"/>
          <w:szCs w:val="20"/>
        </w:rPr>
        <w:t>1.4</w:t>
      </w:r>
      <w:r w:rsidRPr="002F2F10">
        <w:rPr>
          <w:rFonts w:cstheme="minorHAnsi"/>
          <w:sz w:val="20"/>
          <w:szCs w:val="20"/>
        </w:rPr>
        <w:t xml:space="preserve">. </w:t>
      </w:r>
      <w:r w:rsidRPr="002F2F10">
        <w:rPr>
          <w:rFonts w:cstheme="minorHAnsi"/>
          <w:b/>
          <w:bCs/>
          <w:sz w:val="20"/>
          <w:szCs w:val="20"/>
        </w:rPr>
        <w:t>zdolności technicznej lub zawodowej w zakresie:</w:t>
      </w:r>
      <w:r w:rsidRPr="002F2F10">
        <w:rPr>
          <w:rFonts w:cstheme="minorHAnsi"/>
          <w:sz w:val="20"/>
          <w:szCs w:val="20"/>
        </w:rPr>
        <w:t xml:space="preserve"> </w:t>
      </w:r>
    </w:p>
    <w:p w14:paraId="404F205C" w14:textId="7378272E" w:rsidR="00AE72F3" w:rsidRPr="002F2F10" w:rsidRDefault="00AE72F3" w:rsidP="00AE72F3">
      <w:pPr>
        <w:pStyle w:val="Akapitzlist"/>
        <w:ind w:left="0"/>
        <w:jc w:val="both"/>
        <w:rPr>
          <w:rFonts w:cstheme="minorHAnsi"/>
          <w:color w:val="FF0000"/>
          <w:sz w:val="20"/>
          <w:szCs w:val="20"/>
        </w:rPr>
      </w:pPr>
      <w:r w:rsidRPr="002F2F10">
        <w:rPr>
          <w:rFonts w:cstheme="minorHAnsi"/>
          <w:sz w:val="20"/>
          <w:szCs w:val="20"/>
        </w:rPr>
        <w:t>Zamawiający nie określa warunku w ww. zakresie</w:t>
      </w:r>
      <w:r w:rsidRPr="002F2F10">
        <w:rPr>
          <w:rFonts w:cstheme="minorHAnsi"/>
          <w:color w:val="FF0000"/>
          <w:sz w:val="20"/>
          <w:szCs w:val="20"/>
        </w:rPr>
        <w:t xml:space="preserve">. </w:t>
      </w:r>
    </w:p>
    <w:p w14:paraId="6383FF94" w14:textId="77777777" w:rsidR="00F14AA6" w:rsidRPr="002F2F10" w:rsidRDefault="00F14AA6" w:rsidP="00AE72F3">
      <w:pPr>
        <w:pStyle w:val="Akapitzlist"/>
        <w:ind w:left="0"/>
        <w:jc w:val="both"/>
        <w:rPr>
          <w:rFonts w:cstheme="minorHAnsi"/>
          <w:color w:val="FF0000"/>
          <w:sz w:val="20"/>
          <w:szCs w:val="20"/>
        </w:rPr>
      </w:pPr>
    </w:p>
    <w:p w14:paraId="54BBC062" w14:textId="77777777" w:rsidR="00F14AA6" w:rsidRPr="002F2F10" w:rsidRDefault="00F14AA6" w:rsidP="004A69B6">
      <w:pPr>
        <w:pStyle w:val="Akapitzlist"/>
        <w:numPr>
          <w:ilvl w:val="0"/>
          <w:numId w:val="13"/>
        </w:numPr>
        <w:pBdr>
          <w:top w:val="single" w:sz="4" w:space="1" w:color="auto"/>
          <w:left w:val="single" w:sz="4" w:space="4" w:color="auto"/>
          <w:bottom w:val="single" w:sz="4" w:space="1" w:color="auto"/>
          <w:right w:val="single" w:sz="4" w:space="4" w:color="auto"/>
        </w:pBdr>
        <w:ind w:left="426" w:hanging="426"/>
        <w:rPr>
          <w:rFonts w:cstheme="minorHAnsi"/>
          <w:b/>
          <w:bCs/>
          <w:sz w:val="20"/>
          <w:szCs w:val="20"/>
        </w:rPr>
      </w:pPr>
      <w:r w:rsidRPr="002F2F10">
        <w:rPr>
          <w:rFonts w:cstheme="minorHAnsi"/>
          <w:b/>
          <w:bCs/>
          <w:sz w:val="20"/>
          <w:szCs w:val="20"/>
        </w:rPr>
        <w:t>PODSTAWY WYKLUCZENIA Z POSTĘPOWANIA</w:t>
      </w:r>
    </w:p>
    <w:p w14:paraId="41D0604B" w14:textId="77777777" w:rsidR="00F14AA6" w:rsidRPr="002F2F10" w:rsidRDefault="00F14AA6" w:rsidP="00F14AA6">
      <w:pPr>
        <w:pStyle w:val="Akapitzlist"/>
        <w:ind w:left="0"/>
        <w:jc w:val="both"/>
        <w:rPr>
          <w:rFonts w:cstheme="minorHAnsi"/>
          <w:b/>
          <w:bCs/>
          <w:sz w:val="20"/>
          <w:szCs w:val="20"/>
        </w:rPr>
      </w:pPr>
    </w:p>
    <w:p w14:paraId="720AFE47" w14:textId="77777777" w:rsidR="00F14AA6" w:rsidRPr="002F2F10" w:rsidRDefault="00F14AA6" w:rsidP="00F14AA6">
      <w:pPr>
        <w:pStyle w:val="Akapitzlist"/>
        <w:ind w:left="0"/>
        <w:jc w:val="both"/>
        <w:rPr>
          <w:rFonts w:cstheme="minorHAnsi"/>
          <w:sz w:val="20"/>
          <w:szCs w:val="20"/>
        </w:rPr>
      </w:pPr>
      <w:r w:rsidRPr="002F2F10">
        <w:rPr>
          <w:rFonts w:cstheme="minorHAnsi"/>
          <w:b/>
          <w:bCs/>
          <w:sz w:val="20"/>
          <w:szCs w:val="20"/>
        </w:rPr>
        <w:t xml:space="preserve">1. </w:t>
      </w:r>
      <w:r w:rsidRPr="002F2F10">
        <w:rPr>
          <w:rFonts w:cstheme="minorHAnsi"/>
          <w:sz w:val="20"/>
          <w:szCs w:val="20"/>
        </w:rPr>
        <w:t xml:space="preserve">Z postępowania o udzielenie zamówienia wyklucza się Wykonawców, w stosunku do których zachodzi którakolwiek z okoliczności wskazanych w art. 108 ust. 1 ustawy </w:t>
      </w:r>
      <w:proofErr w:type="spellStart"/>
      <w:r w:rsidRPr="002F2F10">
        <w:rPr>
          <w:rFonts w:cstheme="minorHAnsi"/>
          <w:sz w:val="20"/>
          <w:szCs w:val="20"/>
        </w:rPr>
        <w:t>Pzp</w:t>
      </w:r>
      <w:proofErr w:type="spellEnd"/>
      <w:r w:rsidRPr="002F2F10">
        <w:rPr>
          <w:rFonts w:cstheme="minorHAnsi"/>
          <w:sz w:val="20"/>
          <w:szCs w:val="20"/>
        </w:rPr>
        <w:t xml:space="preserve">   tj. wykonawcę:</w:t>
      </w:r>
    </w:p>
    <w:p w14:paraId="2AC9CC40" w14:textId="77777777" w:rsidR="00F14AA6" w:rsidRPr="002F2F10" w:rsidRDefault="00F14AA6" w:rsidP="00F14AA6">
      <w:pPr>
        <w:pStyle w:val="Akapitzlist"/>
        <w:ind w:left="0"/>
        <w:jc w:val="both"/>
        <w:rPr>
          <w:rFonts w:cstheme="minorHAnsi"/>
          <w:sz w:val="20"/>
          <w:szCs w:val="20"/>
        </w:rPr>
      </w:pPr>
      <w:r w:rsidRPr="002F2F10">
        <w:rPr>
          <w:rFonts w:cstheme="minorHAnsi"/>
          <w:b/>
          <w:bCs/>
          <w:sz w:val="20"/>
          <w:szCs w:val="20"/>
        </w:rPr>
        <w:t>1.1.</w:t>
      </w:r>
      <w:r w:rsidRPr="002F2F10">
        <w:rPr>
          <w:rFonts w:cstheme="minorHAnsi"/>
          <w:sz w:val="20"/>
          <w:szCs w:val="20"/>
        </w:rPr>
        <w:t xml:space="preserve"> będącego osobą fizyczną, którego prawomocnie skazano za przestępstwo:</w:t>
      </w:r>
    </w:p>
    <w:p w14:paraId="1AAD80CE" w14:textId="2FA3B2C7" w:rsidR="00F14AA6" w:rsidRPr="002F2F10" w:rsidRDefault="00F14AA6" w:rsidP="00F14AA6">
      <w:pPr>
        <w:pStyle w:val="Akapitzlist"/>
        <w:ind w:left="426" w:hanging="426"/>
        <w:jc w:val="both"/>
        <w:rPr>
          <w:rFonts w:cstheme="minorHAnsi"/>
          <w:sz w:val="20"/>
          <w:szCs w:val="20"/>
        </w:rPr>
      </w:pPr>
      <w:r w:rsidRPr="002F2F10">
        <w:rPr>
          <w:rFonts w:cstheme="minorHAnsi"/>
          <w:b/>
          <w:bCs/>
          <w:sz w:val="20"/>
          <w:szCs w:val="20"/>
        </w:rPr>
        <w:t>1.1.1</w:t>
      </w:r>
      <w:r w:rsidRPr="002F2F10">
        <w:rPr>
          <w:rFonts w:cstheme="minorHAnsi"/>
          <w:sz w:val="20"/>
          <w:szCs w:val="20"/>
        </w:rPr>
        <w:t xml:space="preserve"> udziału w zorganizowanej grupie przestępczej albo związku mającym na celu popełnienie  przestępstwa</w:t>
      </w:r>
      <w:r w:rsidR="00A8281A">
        <w:rPr>
          <w:rFonts w:cstheme="minorHAnsi"/>
          <w:sz w:val="20"/>
          <w:szCs w:val="20"/>
        </w:rPr>
        <w:t xml:space="preserve">                </w:t>
      </w:r>
      <w:r w:rsidRPr="002F2F10">
        <w:rPr>
          <w:rFonts w:cstheme="minorHAnsi"/>
          <w:sz w:val="20"/>
          <w:szCs w:val="20"/>
        </w:rPr>
        <w:t xml:space="preserve"> lub przestępstwa skarbowego, o którym mowa w art. 258 Kodeksu karnego,</w:t>
      </w:r>
    </w:p>
    <w:p w14:paraId="0D33123D" w14:textId="179D9351" w:rsidR="00F14AA6" w:rsidRPr="002F2F10" w:rsidRDefault="00F14AA6" w:rsidP="00F14AA6">
      <w:pPr>
        <w:pStyle w:val="Akapitzlist"/>
        <w:ind w:left="0"/>
        <w:jc w:val="both"/>
        <w:rPr>
          <w:rFonts w:cstheme="minorHAnsi"/>
          <w:sz w:val="20"/>
          <w:szCs w:val="20"/>
        </w:rPr>
      </w:pPr>
      <w:r w:rsidRPr="002F2F10">
        <w:rPr>
          <w:rFonts w:cstheme="minorHAnsi"/>
          <w:b/>
          <w:bCs/>
          <w:sz w:val="20"/>
          <w:szCs w:val="20"/>
        </w:rPr>
        <w:t>1.1.2.</w:t>
      </w:r>
      <w:r w:rsidRPr="002F2F10">
        <w:rPr>
          <w:rFonts w:cstheme="minorHAnsi"/>
          <w:sz w:val="20"/>
          <w:szCs w:val="20"/>
        </w:rPr>
        <w:t xml:space="preserve"> handlu ludźmi, o którym mowa w art. 189</w:t>
      </w:r>
      <w:r w:rsidR="00F954AF" w:rsidRPr="002F2F10">
        <w:rPr>
          <w:rFonts w:cstheme="minorHAnsi"/>
          <w:sz w:val="20"/>
          <w:szCs w:val="20"/>
        </w:rPr>
        <w:t xml:space="preserve"> </w:t>
      </w:r>
      <w:r w:rsidRPr="002F2F10">
        <w:rPr>
          <w:rFonts w:cstheme="minorHAnsi"/>
          <w:sz w:val="20"/>
          <w:szCs w:val="20"/>
        </w:rPr>
        <w:t>a Kodeksu karnego,</w:t>
      </w:r>
    </w:p>
    <w:p w14:paraId="7B4F78DC" w14:textId="132954FC" w:rsidR="00F14AA6" w:rsidRPr="002F2F10" w:rsidRDefault="00F14AA6" w:rsidP="00F14AA6">
      <w:pPr>
        <w:pStyle w:val="Akapitzlist"/>
        <w:ind w:left="426" w:hanging="426"/>
        <w:jc w:val="both"/>
        <w:rPr>
          <w:rFonts w:cstheme="minorHAnsi"/>
          <w:sz w:val="20"/>
          <w:szCs w:val="20"/>
        </w:rPr>
      </w:pPr>
      <w:r w:rsidRPr="002F2F10">
        <w:rPr>
          <w:rFonts w:cstheme="minorHAnsi"/>
          <w:b/>
          <w:bCs/>
          <w:sz w:val="20"/>
          <w:szCs w:val="20"/>
        </w:rPr>
        <w:t>1.1.3.</w:t>
      </w:r>
      <w:r w:rsidRPr="002F2F10">
        <w:rPr>
          <w:rFonts w:cstheme="minorHAnsi"/>
          <w:sz w:val="20"/>
          <w:szCs w:val="20"/>
        </w:rPr>
        <w:t xml:space="preserve"> o którym mowa w art. 228-230a, art. 250</w:t>
      </w:r>
      <w:r w:rsidR="00F954AF" w:rsidRPr="002F2F10">
        <w:rPr>
          <w:rFonts w:cstheme="minorHAnsi"/>
          <w:sz w:val="20"/>
          <w:szCs w:val="20"/>
        </w:rPr>
        <w:t xml:space="preserve"> </w:t>
      </w:r>
      <w:r w:rsidRPr="002F2F10">
        <w:rPr>
          <w:rFonts w:cstheme="minorHAnsi"/>
          <w:sz w:val="20"/>
          <w:szCs w:val="20"/>
        </w:rPr>
        <w:t>a Kodeksu karnego lub w art. 46 lub art. 48 ustawy z dnia 25 czerwca 2010 r. o sporcie,</w:t>
      </w:r>
    </w:p>
    <w:p w14:paraId="32DC93CC" w14:textId="77777777" w:rsidR="00F14AA6" w:rsidRPr="002F2F10" w:rsidRDefault="00F14AA6" w:rsidP="00F14AA6">
      <w:pPr>
        <w:pStyle w:val="Akapitzlist"/>
        <w:ind w:left="426" w:hanging="426"/>
        <w:jc w:val="both"/>
        <w:rPr>
          <w:rFonts w:cstheme="minorHAnsi"/>
          <w:sz w:val="20"/>
          <w:szCs w:val="20"/>
        </w:rPr>
      </w:pPr>
      <w:r w:rsidRPr="002F2F10">
        <w:rPr>
          <w:rFonts w:cstheme="minorHAnsi"/>
          <w:b/>
          <w:bCs/>
          <w:sz w:val="20"/>
          <w:szCs w:val="20"/>
        </w:rPr>
        <w:t>1.1.4.</w:t>
      </w:r>
      <w:r w:rsidRPr="002F2F10">
        <w:rPr>
          <w:rFonts w:cstheme="minorHAnsi"/>
          <w:sz w:val="20"/>
          <w:szCs w:val="20"/>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31EC6F6" w14:textId="77777777" w:rsidR="00F14AA6" w:rsidRPr="002F2F10" w:rsidRDefault="00F14AA6" w:rsidP="00F14AA6">
      <w:pPr>
        <w:pStyle w:val="Akapitzlist"/>
        <w:ind w:left="426" w:hanging="426"/>
        <w:jc w:val="both"/>
        <w:rPr>
          <w:rFonts w:cstheme="minorHAnsi"/>
          <w:sz w:val="20"/>
          <w:szCs w:val="20"/>
        </w:rPr>
      </w:pPr>
      <w:r w:rsidRPr="002F2F10">
        <w:rPr>
          <w:rFonts w:cstheme="minorHAnsi"/>
          <w:b/>
          <w:bCs/>
          <w:sz w:val="20"/>
          <w:szCs w:val="20"/>
        </w:rPr>
        <w:t>1.1.5.</w:t>
      </w:r>
      <w:r w:rsidRPr="002F2F10">
        <w:rPr>
          <w:rFonts w:cstheme="minorHAnsi"/>
          <w:sz w:val="20"/>
          <w:szCs w:val="20"/>
        </w:rPr>
        <w:t xml:space="preserve"> o charakterze terrorystycznym, o którym mowa w art. 115 § 20 Kodeksu karnego, lub mające na celu popełnienie tego przestępstwa,</w:t>
      </w:r>
    </w:p>
    <w:p w14:paraId="5EC39AA4" w14:textId="752F6FD2" w:rsidR="00F14AA6" w:rsidRPr="002F2F10" w:rsidRDefault="00F14AA6" w:rsidP="00F14AA6">
      <w:pPr>
        <w:pStyle w:val="Akapitzlist"/>
        <w:ind w:left="426" w:hanging="426"/>
        <w:jc w:val="both"/>
        <w:rPr>
          <w:rFonts w:cstheme="minorHAnsi"/>
          <w:sz w:val="20"/>
          <w:szCs w:val="20"/>
        </w:rPr>
      </w:pPr>
      <w:r w:rsidRPr="002F2F10">
        <w:rPr>
          <w:rFonts w:cstheme="minorHAnsi"/>
          <w:b/>
          <w:bCs/>
          <w:sz w:val="20"/>
          <w:szCs w:val="20"/>
        </w:rPr>
        <w:t>1.1.6.</w:t>
      </w:r>
      <w:r w:rsidRPr="002F2F10">
        <w:rPr>
          <w:rFonts w:cstheme="minorHAnsi"/>
          <w:sz w:val="20"/>
          <w:szCs w:val="20"/>
        </w:rPr>
        <w:t xml:space="preserve"> powierzenia wykonywania pracy małoletniemu cudzoziemcowi, o którym mowa w art. 9 ust. 2 ustawy </w:t>
      </w:r>
      <w:r w:rsidR="00A8281A">
        <w:rPr>
          <w:rFonts w:cstheme="minorHAnsi"/>
          <w:sz w:val="20"/>
          <w:szCs w:val="20"/>
        </w:rPr>
        <w:t xml:space="preserve">                    </w:t>
      </w:r>
      <w:r w:rsidRPr="002F2F10">
        <w:rPr>
          <w:rFonts w:cstheme="minorHAnsi"/>
          <w:sz w:val="20"/>
          <w:szCs w:val="20"/>
        </w:rPr>
        <w:t>z dnia 15 czerwca 2012 r. o skutkach powierzania wykonywania pracy cudzoziemcom przebywającym wbrew przepisom na terytorium Rzeczypospolitej Polskiej (Dz. U. poz. 769),</w:t>
      </w:r>
    </w:p>
    <w:p w14:paraId="1110662A" w14:textId="77777777" w:rsidR="00F14AA6" w:rsidRPr="002F2F10" w:rsidRDefault="00F14AA6" w:rsidP="00F14AA6">
      <w:pPr>
        <w:pStyle w:val="Akapitzlist"/>
        <w:ind w:left="426" w:hanging="426"/>
        <w:jc w:val="both"/>
        <w:rPr>
          <w:rFonts w:cstheme="minorHAnsi"/>
          <w:sz w:val="20"/>
          <w:szCs w:val="20"/>
        </w:rPr>
      </w:pPr>
      <w:r w:rsidRPr="002F2F10">
        <w:rPr>
          <w:rFonts w:cstheme="minorHAnsi"/>
          <w:b/>
          <w:bCs/>
          <w:sz w:val="20"/>
          <w:szCs w:val="20"/>
        </w:rPr>
        <w:t>1.1.7.</w:t>
      </w:r>
      <w:r w:rsidRPr="002F2F10">
        <w:rPr>
          <w:rFonts w:cstheme="minorHAnsi"/>
          <w:sz w:val="20"/>
          <w:szCs w:val="20"/>
        </w:rPr>
        <w:t xml:space="preserve">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D2C11E7" w14:textId="77777777" w:rsidR="00F14AA6" w:rsidRPr="002F2F10" w:rsidRDefault="00F14AA6" w:rsidP="00F14AA6">
      <w:pPr>
        <w:pStyle w:val="Akapitzlist"/>
        <w:ind w:left="426" w:hanging="426"/>
        <w:jc w:val="both"/>
        <w:rPr>
          <w:rFonts w:cstheme="minorHAnsi"/>
          <w:sz w:val="20"/>
          <w:szCs w:val="20"/>
        </w:rPr>
      </w:pPr>
      <w:r w:rsidRPr="002F2F10">
        <w:rPr>
          <w:rFonts w:cstheme="minorHAnsi"/>
          <w:b/>
          <w:bCs/>
          <w:sz w:val="20"/>
          <w:szCs w:val="20"/>
        </w:rPr>
        <w:t>1.1.8.</w:t>
      </w:r>
      <w:r w:rsidRPr="002F2F10">
        <w:rPr>
          <w:rFonts w:cstheme="minorHAnsi"/>
          <w:sz w:val="20"/>
          <w:szCs w:val="20"/>
        </w:rPr>
        <w:t xml:space="preserve"> o którym mowa w art. 9 ust. 1 i 3 lub art. 10 ustawy z dnia 15 czerwca 2012 r. o skutkach powierzania wykonywania pracy cudzoziemcom przebywającym wbrew przepisom na terytorium Rzeczypospolitej Polskiej</w:t>
      </w:r>
    </w:p>
    <w:p w14:paraId="5EB7B10B" w14:textId="77777777" w:rsidR="00F14AA6" w:rsidRPr="002F2F10" w:rsidRDefault="00F14AA6" w:rsidP="00F14AA6">
      <w:pPr>
        <w:pStyle w:val="Akapitzlist"/>
        <w:ind w:left="0"/>
        <w:jc w:val="both"/>
        <w:rPr>
          <w:rFonts w:cstheme="minorHAnsi"/>
          <w:sz w:val="20"/>
          <w:szCs w:val="20"/>
        </w:rPr>
      </w:pPr>
      <w:r w:rsidRPr="002F2F10">
        <w:rPr>
          <w:rFonts w:cstheme="minorHAnsi"/>
          <w:sz w:val="20"/>
          <w:szCs w:val="20"/>
        </w:rPr>
        <w:t>- lub za odpowiedni czyn zabroniony określony w przepisach prawa obcego;</w:t>
      </w:r>
    </w:p>
    <w:p w14:paraId="480FE2F0" w14:textId="551CAF25" w:rsidR="00F14AA6" w:rsidRPr="002F2F10" w:rsidRDefault="00F14AA6" w:rsidP="00F14AA6">
      <w:pPr>
        <w:pStyle w:val="Akapitzlist"/>
        <w:ind w:left="426" w:hanging="426"/>
        <w:jc w:val="both"/>
        <w:rPr>
          <w:rFonts w:cstheme="minorHAnsi"/>
          <w:sz w:val="20"/>
          <w:szCs w:val="20"/>
        </w:rPr>
      </w:pPr>
      <w:r w:rsidRPr="002F2F10">
        <w:rPr>
          <w:rFonts w:cstheme="minorHAnsi"/>
          <w:b/>
          <w:bCs/>
          <w:sz w:val="20"/>
          <w:szCs w:val="20"/>
        </w:rPr>
        <w:t>1.2.</w:t>
      </w:r>
      <w:r w:rsidRPr="002F2F10">
        <w:rPr>
          <w:rFonts w:cstheme="minorHAnsi"/>
          <w:sz w:val="20"/>
          <w:szCs w:val="20"/>
        </w:rPr>
        <w:t xml:space="preserve">  jeżeli urzędującego członka jego organu zarządzającego lub nadzorczego, wspólnika spółki </w:t>
      </w:r>
      <w:r w:rsidR="00F954AF" w:rsidRPr="002F2F10">
        <w:rPr>
          <w:rFonts w:cstheme="minorHAnsi"/>
          <w:sz w:val="20"/>
          <w:szCs w:val="20"/>
        </w:rPr>
        <w:t xml:space="preserve">                          </w:t>
      </w:r>
      <w:r w:rsidR="00D843A1">
        <w:rPr>
          <w:rFonts w:cstheme="minorHAnsi"/>
          <w:sz w:val="20"/>
          <w:szCs w:val="20"/>
        </w:rPr>
        <w:t xml:space="preserve">                           </w:t>
      </w:r>
      <w:r w:rsidRPr="002F2F10">
        <w:rPr>
          <w:rFonts w:cstheme="minorHAnsi"/>
          <w:sz w:val="20"/>
          <w:szCs w:val="20"/>
        </w:rPr>
        <w:t>w spółce jawnej lub partnerskiej albo komplementariusza w spółce komandytowej lub komandytowo-akcyjnej lub prokurenta prawomocnie skazano za przestępstwo, o którym mowa w pkt 1;</w:t>
      </w:r>
    </w:p>
    <w:p w14:paraId="2481F944" w14:textId="245A881C" w:rsidR="00F14AA6" w:rsidRPr="002F2F10" w:rsidRDefault="00F14AA6" w:rsidP="00F14AA6">
      <w:pPr>
        <w:pStyle w:val="Akapitzlist"/>
        <w:ind w:left="426" w:hanging="426"/>
        <w:jc w:val="both"/>
        <w:rPr>
          <w:rFonts w:cstheme="minorHAnsi"/>
          <w:sz w:val="20"/>
          <w:szCs w:val="20"/>
        </w:rPr>
      </w:pPr>
      <w:r w:rsidRPr="002F2F10">
        <w:rPr>
          <w:rFonts w:cstheme="minorHAnsi"/>
          <w:b/>
          <w:bCs/>
          <w:sz w:val="20"/>
          <w:szCs w:val="20"/>
        </w:rPr>
        <w:t>1.3.</w:t>
      </w:r>
      <w:r w:rsidRPr="002F2F10">
        <w:rPr>
          <w:rFonts w:cstheme="minorHAnsi"/>
          <w:sz w:val="20"/>
          <w:szCs w:val="20"/>
        </w:rPr>
        <w:t xml:space="preserve"> wobec którego wydano prawomocny wyrok sądu lub ostateczną decyzję administracyjną </w:t>
      </w:r>
      <w:r w:rsidR="00F954AF" w:rsidRPr="002F2F10">
        <w:rPr>
          <w:rFonts w:cstheme="minorHAnsi"/>
          <w:sz w:val="20"/>
          <w:szCs w:val="20"/>
        </w:rPr>
        <w:t xml:space="preserve">                             </w:t>
      </w:r>
      <w:r w:rsidR="00D843A1">
        <w:rPr>
          <w:rFonts w:cstheme="minorHAnsi"/>
          <w:sz w:val="20"/>
          <w:szCs w:val="20"/>
        </w:rPr>
        <w:t xml:space="preserve">                          </w:t>
      </w:r>
      <w:r w:rsidR="00F954AF" w:rsidRPr="002F2F10">
        <w:rPr>
          <w:rFonts w:cstheme="minorHAnsi"/>
          <w:sz w:val="20"/>
          <w:szCs w:val="20"/>
        </w:rPr>
        <w:t xml:space="preserve"> </w:t>
      </w:r>
      <w:r w:rsidRPr="002F2F10">
        <w:rPr>
          <w:rFonts w:cstheme="minorHAnsi"/>
          <w:sz w:val="20"/>
          <w:szCs w:val="20"/>
        </w:rPr>
        <w:t xml:space="preserve">o zaleganiu z uiszczeniem podatków, opłat lub składek na ubezpieczenie społeczne lub zdrowotne, chyba </w:t>
      </w:r>
      <w:r w:rsidRPr="002F2F10">
        <w:rPr>
          <w:rFonts w:cstheme="minorHAnsi"/>
          <w:sz w:val="20"/>
          <w:szCs w:val="20"/>
        </w:rPr>
        <w:lastRenderedPageBreak/>
        <w:t xml:space="preserve">że wykonawca odpowiednio przed upływem terminu do składania wniosków o dopuszczenie do udziału w postępowaniu albo przed upływem terminu składania ofert dokonał płatności należnych podatków, opłat lub składek na ubezpieczenie społeczne lub zdrowotne wraz </w:t>
      </w:r>
      <w:r w:rsidR="00F954AF" w:rsidRPr="002F2F10">
        <w:rPr>
          <w:rFonts w:cstheme="minorHAnsi"/>
          <w:sz w:val="20"/>
          <w:szCs w:val="20"/>
        </w:rPr>
        <w:t xml:space="preserve">  </w:t>
      </w:r>
      <w:r w:rsidRPr="002F2F10">
        <w:rPr>
          <w:rFonts w:cstheme="minorHAnsi"/>
          <w:sz w:val="20"/>
          <w:szCs w:val="20"/>
        </w:rPr>
        <w:t>z odsetkami lub grzywnami lub zawarł wiążące porozumienie w sprawie spłaty tych należności;</w:t>
      </w:r>
    </w:p>
    <w:p w14:paraId="294464A5" w14:textId="77777777" w:rsidR="00F14AA6" w:rsidRPr="002F2F10" w:rsidRDefault="00F14AA6" w:rsidP="00F14AA6">
      <w:pPr>
        <w:pStyle w:val="Akapitzlist"/>
        <w:ind w:left="0"/>
        <w:jc w:val="both"/>
        <w:rPr>
          <w:rFonts w:cstheme="minorHAnsi"/>
          <w:sz w:val="20"/>
          <w:szCs w:val="20"/>
        </w:rPr>
      </w:pPr>
      <w:r w:rsidRPr="002F2F10">
        <w:rPr>
          <w:rFonts w:cstheme="minorHAnsi"/>
          <w:b/>
          <w:bCs/>
          <w:sz w:val="20"/>
          <w:szCs w:val="20"/>
        </w:rPr>
        <w:t>1.4.</w:t>
      </w:r>
      <w:r w:rsidRPr="002F2F10">
        <w:rPr>
          <w:rFonts w:cstheme="minorHAnsi"/>
          <w:sz w:val="20"/>
          <w:szCs w:val="20"/>
        </w:rPr>
        <w:t xml:space="preserve">  wobec którego prawomocnie orzeczono zakaz ubiegania się o zamówienia publiczne;</w:t>
      </w:r>
    </w:p>
    <w:p w14:paraId="3FD5D799" w14:textId="0D174591" w:rsidR="00F14AA6" w:rsidRPr="002F2F10" w:rsidRDefault="00F14AA6" w:rsidP="00F14AA6">
      <w:pPr>
        <w:pStyle w:val="Akapitzlist"/>
        <w:ind w:left="426" w:hanging="426"/>
        <w:jc w:val="both"/>
        <w:rPr>
          <w:rFonts w:cstheme="minorHAnsi"/>
          <w:sz w:val="20"/>
          <w:szCs w:val="20"/>
        </w:rPr>
      </w:pPr>
      <w:r w:rsidRPr="002F2F10">
        <w:rPr>
          <w:rFonts w:cstheme="minorHAnsi"/>
          <w:b/>
          <w:bCs/>
          <w:sz w:val="20"/>
          <w:szCs w:val="20"/>
        </w:rPr>
        <w:t>1.5.</w:t>
      </w:r>
      <w:r w:rsidRPr="002F2F10">
        <w:rPr>
          <w:rFonts w:cstheme="minorHAnsi"/>
          <w:sz w:val="20"/>
          <w:szCs w:val="20"/>
        </w:rPr>
        <w:t xml:space="preserve">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w:t>
      </w:r>
      <w:r w:rsidR="00D843A1">
        <w:rPr>
          <w:rFonts w:cstheme="minorHAnsi"/>
          <w:sz w:val="20"/>
          <w:szCs w:val="20"/>
        </w:rPr>
        <w:t xml:space="preserve">                                 </w:t>
      </w:r>
      <w:r w:rsidRPr="002F2F10">
        <w:rPr>
          <w:rFonts w:cstheme="minorHAnsi"/>
          <w:sz w:val="20"/>
          <w:szCs w:val="20"/>
        </w:rPr>
        <w:t>i konsumentów, złożyli odrębne oferty, oferty częściowe lub wnioski</w:t>
      </w:r>
      <w:r w:rsidR="00F954AF" w:rsidRPr="002F2F10">
        <w:rPr>
          <w:rFonts w:cstheme="minorHAnsi"/>
          <w:sz w:val="20"/>
          <w:szCs w:val="20"/>
        </w:rPr>
        <w:t xml:space="preserve"> </w:t>
      </w:r>
      <w:r w:rsidRPr="002F2F10">
        <w:rPr>
          <w:rFonts w:cstheme="minorHAnsi"/>
          <w:sz w:val="20"/>
          <w:szCs w:val="20"/>
        </w:rPr>
        <w:t xml:space="preserve">o dopuszczenie do udziału </w:t>
      </w:r>
      <w:r w:rsidR="00D843A1">
        <w:rPr>
          <w:rFonts w:cstheme="minorHAnsi"/>
          <w:sz w:val="20"/>
          <w:szCs w:val="20"/>
        </w:rPr>
        <w:t xml:space="preserve">                                     </w:t>
      </w:r>
      <w:r w:rsidRPr="002F2F10">
        <w:rPr>
          <w:rFonts w:cstheme="minorHAnsi"/>
          <w:sz w:val="20"/>
          <w:szCs w:val="20"/>
        </w:rPr>
        <w:t>w postępowaniu, chyba że wykażą, że przygotowali te oferty lub wnioski niezależnie od siebie;</w:t>
      </w:r>
    </w:p>
    <w:p w14:paraId="09BCD144" w14:textId="23B6E620" w:rsidR="00F14AA6" w:rsidRPr="002F2F10" w:rsidRDefault="00F14AA6" w:rsidP="00F14AA6">
      <w:pPr>
        <w:pStyle w:val="Akapitzlist"/>
        <w:ind w:left="426" w:hanging="426"/>
        <w:jc w:val="both"/>
        <w:rPr>
          <w:rFonts w:cstheme="minorHAnsi"/>
          <w:sz w:val="20"/>
          <w:szCs w:val="20"/>
        </w:rPr>
      </w:pPr>
      <w:r w:rsidRPr="002F2F10">
        <w:rPr>
          <w:rFonts w:cstheme="minorHAnsi"/>
          <w:b/>
          <w:bCs/>
          <w:sz w:val="20"/>
          <w:szCs w:val="20"/>
        </w:rPr>
        <w:t>1.6.</w:t>
      </w:r>
      <w:r w:rsidRPr="002F2F10">
        <w:rPr>
          <w:rFonts w:cstheme="minorHAnsi"/>
          <w:sz w:val="20"/>
          <w:szCs w:val="20"/>
        </w:rPr>
        <w:t xml:space="preserve">  jeżeli, w przypadkach, o których mowa w art. 85 ust. 1, doszło do zakłócenia konkurencji wynikającego </w:t>
      </w:r>
      <w:r w:rsidR="00D843A1">
        <w:rPr>
          <w:rFonts w:cstheme="minorHAnsi"/>
          <w:sz w:val="20"/>
          <w:szCs w:val="20"/>
        </w:rPr>
        <w:t xml:space="preserve">                       </w:t>
      </w:r>
      <w:r w:rsidRPr="002F2F10">
        <w:rPr>
          <w:rFonts w:cstheme="minorHAnsi"/>
          <w:sz w:val="20"/>
          <w:szCs w:val="20"/>
        </w:rPr>
        <w:t xml:space="preserve">z wcześniejszego zaangażowania tego wykonawcy lub podmiotu, który należy </w:t>
      </w:r>
      <w:r w:rsidR="00F954AF" w:rsidRPr="002F2F10">
        <w:rPr>
          <w:rFonts w:cstheme="minorHAnsi"/>
          <w:sz w:val="20"/>
          <w:szCs w:val="20"/>
        </w:rPr>
        <w:t xml:space="preserve"> </w:t>
      </w:r>
      <w:r w:rsidRPr="002F2F10">
        <w:rPr>
          <w:rFonts w:cstheme="minorHAnsi"/>
          <w:sz w:val="20"/>
          <w:szCs w:val="20"/>
        </w:rPr>
        <w:t>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BB4D886" w14:textId="77777777" w:rsidR="00F14AA6" w:rsidRPr="002F2F10" w:rsidRDefault="00F14AA6" w:rsidP="00F14AA6">
      <w:pPr>
        <w:pStyle w:val="Akapitzlist"/>
        <w:ind w:left="426" w:hanging="426"/>
        <w:jc w:val="both"/>
        <w:rPr>
          <w:rFonts w:cstheme="minorHAnsi"/>
          <w:sz w:val="20"/>
          <w:szCs w:val="20"/>
        </w:rPr>
      </w:pPr>
      <w:r w:rsidRPr="002F2F10">
        <w:rPr>
          <w:rFonts w:cstheme="minorHAnsi"/>
          <w:b/>
          <w:bCs/>
          <w:sz w:val="20"/>
          <w:szCs w:val="20"/>
        </w:rPr>
        <w:t>2.</w:t>
      </w:r>
      <w:r w:rsidRPr="002F2F10">
        <w:rPr>
          <w:rFonts w:cstheme="minorHAnsi"/>
          <w:sz w:val="20"/>
          <w:szCs w:val="20"/>
        </w:rPr>
        <w:t xml:space="preserve"> Zamawiający nie przewiduje podstaw wykluczenia wskazanych w art.109 ustawy </w:t>
      </w:r>
      <w:proofErr w:type="spellStart"/>
      <w:r w:rsidRPr="002F2F10">
        <w:rPr>
          <w:rFonts w:cstheme="minorHAnsi"/>
          <w:sz w:val="20"/>
          <w:szCs w:val="20"/>
        </w:rPr>
        <w:t>Pzp</w:t>
      </w:r>
      <w:proofErr w:type="spellEnd"/>
      <w:r w:rsidRPr="002F2F10">
        <w:rPr>
          <w:rFonts w:cstheme="minorHAnsi"/>
          <w:sz w:val="20"/>
          <w:szCs w:val="20"/>
        </w:rPr>
        <w:t>.</w:t>
      </w:r>
    </w:p>
    <w:p w14:paraId="53E356B5" w14:textId="5DFDC79D" w:rsidR="00F14AA6" w:rsidRPr="002F2F10" w:rsidRDefault="00F14AA6" w:rsidP="00F14AA6">
      <w:pPr>
        <w:pStyle w:val="Akapitzlist"/>
        <w:ind w:left="0"/>
        <w:rPr>
          <w:rFonts w:cstheme="minorHAnsi"/>
          <w:b/>
          <w:bCs/>
          <w:sz w:val="20"/>
          <w:szCs w:val="20"/>
        </w:rPr>
      </w:pPr>
      <w:r w:rsidRPr="002F2F10">
        <w:rPr>
          <w:rFonts w:cstheme="minorHAnsi"/>
          <w:b/>
          <w:bCs/>
          <w:sz w:val="20"/>
          <w:szCs w:val="20"/>
        </w:rPr>
        <w:t xml:space="preserve">3. Wykonawca może zostać wykluczony przez </w:t>
      </w:r>
      <w:r w:rsidR="005220CA" w:rsidRPr="002F2F10">
        <w:rPr>
          <w:rFonts w:cstheme="minorHAnsi"/>
          <w:b/>
          <w:bCs/>
          <w:sz w:val="20"/>
          <w:szCs w:val="20"/>
        </w:rPr>
        <w:t>Z</w:t>
      </w:r>
      <w:r w:rsidRPr="002F2F10">
        <w:rPr>
          <w:rFonts w:cstheme="minorHAnsi"/>
          <w:b/>
          <w:bCs/>
          <w:sz w:val="20"/>
          <w:szCs w:val="20"/>
        </w:rPr>
        <w:t>amawiającego na każdym etapie postępowania o udzielenie zamówienia.</w:t>
      </w:r>
    </w:p>
    <w:p w14:paraId="697A33B3" w14:textId="77777777" w:rsidR="005B157B" w:rsidRPr="002F2F10" w:rsidRDefault="005B157B" w:rsidP="00F14AA6">
      <w:pPr>
        <w:pStyle w:val="Akapitzlist"/>
        <w:ind w:left="0"/>
        <w:rPr>
          <w:rFonts w:cstheme="minorHAnsi"/>
          <w:b/>
          <w:bCs/>
          <w:color w:val="FF0000"/>
          <w:sz w:val="20"/>
          <w:szCs w:val="20"/>
        </w:rPr>
      </w:pPr>
    </w:p>
    <w:p w14:paraId="255D89EE" w14:textId="77777777" w:rsidR="005B157B" w:rsidRPr="002F2F10" w:rsidRDefault="005B157B" w:rsidP="004A69B6">
      <w:pPr>
        <w:pStyle w:val="Akapitzlist"/>
        <w:numPr>
          <w:ilvl w:val="0"/>
          <w:numId w:val="13"/>
        </w:numPr>
        <w:pBdr>
          <w:top w:val="single" w:sz="4" w:space="1" w:color="auto"/>
          <w:left w:val="single" w:sz="4" w:space="4" w:color="auto"/>
          <w:bottom w:val="single" w:sz="4" w:space="1" w:color="auto"/>
          <w:right w:val="single" w:sz="4" w:space="4" w:color="auto"/>
        </w:pBdr>
        <w:tabs>
          <w:tab w:val="left" w:pos="426"/>
        </w:tabs>
        <w:ind w:left="0" w:firstLine="0"/>
        <w:rPr>
          <w:rFonts w:cstheme="minorHAnsi"/>
          <w:b/>
          <w:bCs/>
          <w:sz w:val="20"/>
          <w:szCs w:val="20"/>
        </w:rPr>
      </w:pPr>
      <w:r w:rsidRPr="002F2F10">
        <w:rPr>
          <w:rFonts w:cstheme="minorHAnsi"/>
          <w:b/>
          <w:bCs/>
          <w:sz w:val="20"/>
          <w:szCs w:val="20"/>
        </w:rPr>
        <w:t xml:space="preserve">OŚWIADCZENIA I DOKUMENTY, JAKIE ZOBOWIĄZANI SĄ DOSTARCZYĆ WYKONAWCY W CELU WYKAZANIA BRAKU PODSTAW WYKLUCZENIA </w:t>
      </w:r>
    </w:p>
    <w:p w14:paraId="10812603" w14:textId="77777777" w:rsidR="005B157B" w:rsidRPr="002F2F10" w:rsidRDefault="005B157B" w:rsidP="005B157B">
      <w:pPr>
        <w:pStyle w:val="Akapitzlist"/>
        <w:ind w:left="0"/>
        <w:jc w:val="both"/>
        <w:rPr>
          <w:rFonts w:cstheme="minorHAnsi"/>
          <w:b/>
          <w:bCs/>
          <w:sz w:val="20"/>
          <w:szCs w:val="20"/>
        </w:rPr>
      </w:pPr>
    </w:p>
    <w:p w14:paraId="459BFD8F" w14:textId="1176FCE8" w:rsidR="005B157B" w:rsidRPr="002F2F10" w:rsidRDefault="005B157B" w:rsidP="00E9558E">
      <w:pPr>
        <w:pStyle w:val="Akapitzlist"/>
        <w:spacing w:line="240" w:lineRule="auto"/>
        <w:ind w:left="0"/>
        <w:jc w:val="both"/>
        <w:rPr>
          <w:rFonts w:cstheme="minorHAnsi"/>
          <w:sz w:val="20"/>
          <w:szCs w:val="20"/>
        </w:rPr>
      </w:pPr>
      <w:r w:rsidRPr="002F2F10">
        <w:rPr>
          <w:rFonts w:cstheme="minorHAnsi"/>
          <w:b/>
          <w:bCs/>
          <w:sz w:val="20"/>
          <w:szCs w:val="20"/>
        </w:rPr>
        <w:t>1</w:t>
      </w:r>
      <w:r w:rsidRPr="002F2F10">
        <w:rPr>
          <w:rFonts w:cstheme="minorHAnsi"/>
          <w:sz w:val="20"/>
          <w:szCs w:val="20"/>
        </w:rPr>
        <w:t xml:space="preserve">. Do oferty Wykonawca zobowiązany jest dołączyć aktualne na dzień składania ofert oświadczenie </w:t>
      </w:r>
      <w:r w:rsidR="00D843A1">
        <w:rPr>
          <w:rFonts w:cstheme="minorHAnsi"/>
          <w:sz w:val="20"/>
          <w:szCs w:val="20"/>
        </w:rPr>
        <w:t xml:space="preserve">                                          </w:t>
      </w:r>
      <w:r w:rsidRPr="002F2F10">
        <w:rPr>
          <w:rFonts w:cstheme="minorHAnsi"/>
          <w:sz w:val="20"/>
          <w:szCs w:val="20"/>
        </w:rPr>
        <w:t xml:space="preserve">o niepodleganiu wykluczeniu z postępowania – zgodnie z </w:t>
      </w:r>
      <w:r w:rsidRPr="002F2F10">
        <w:rPr>
          <w:rFonts w:cstheme="minorHAnsi"/>
          <w:b/>
          <w:bCs/>
          <w:sz w:val="20"/>
          <w:szCs w:val="20"/>
        </w:rPr>
        <w:t>Załącznikiem nr 2</w:t>
      </w:r>
      <w:r w:rsidRPr="002F2F10">
        <w:rPr>
          <w:rFonts w:cstheme="minorHAnsi"/>
          <w:sz w:val="20"/>
          <w:szCs w:val="20"/>
        </w:rPr>
        <w:t xml:space="preserve"> do SWZ. </w:t>
      </w:r>
    </w:p>
    <w:p w14:paraId="0C5B20D5" w14:textId="77777777" w:rsidR="005B157B" w:rsidRPr="002F2F10" w:rsidRDefault="005B157B" w:rsidP="00E9558E">
      <w:pPr>
        <w:pStyle w:val="Akapitzlist"/>
        <w:spacing w:line="240" w:lineRule="auto"/>
        <w:ind w:left="0"/>
        <w:jc w:val="both"/>
        <w:rPr>
          <w:rFonts w:cstheme="minorHAnsi"/>
          <w:sz w:val="20"/>
          <w:szCs w:val="20"/>
        </w:rPr>
      </w:pPr>
      <w:r w:rsidRPr="002F2F10">
        <w:rPr>
          <w:rFonts w:cstheme="minorHAnsi"/>
          <w:sz w:val="20"/>
          <w:szCs w:val="20"/>
        </w:rPr>
        <w:t>Oświadczenie stanowi dowód potwierdzający brak podstaw wykluczenia, na dzień składania ofert.</w:t>
      </w:r>
    </w:p>
    <w:p w14:paraId="1F07429A" w14:textId="77777777" w:rsidR="005B157B" w:rsidRPr="002F2F10" w:rsidRDefault="005B157B" w:rsidP="00E9558E">
      <w:pPr>
        <w:pStyle w:val="Akapitzlist"/>
        <w:spacing w:line="240" w:lineRule="auto"/>
        <w:ind w:left="0"/>
        <w:jc w:val="both"/>
        <w:rPr>
          <w:rFonts w:cstheme="minorHAnsi"/>
          <w:b/>
          <w:bCs/>
          <w:sz w:val="20"/>
          <w:szCs w:val="20"/>
        </w:rPr>
      </w:pPr>
    </w:p>
    <w:p w14:paraId="7492E2C3" w14:textId="1F4F4957" w:rsidR="005B157B" w:rsidRPr="002F2F10" w:rsidRDefault="005B157B" w:rsidP="00E9558E">
      <w:pPr>
        <w:pStyle w:val="Akapitzlist"/>
        <w:spacing w:line="240" w:lineRule="auto"/>
        <w:ind w:left="0"/>
        <w:jc w:val="both"/>
        <w:rPr>
          <w:rFonts w:cstheme="minorHAnsi"/>
          <w:sz w:val="20"/>
          <w:szCs w:val="20"/>
        </w:rPr>
      </w:pPr>
      <w:r w:rsidRPr="002F2F10">
        <w:rPr>
          <w:rFonts w:cstheme="minorHAnsi"/>
          <w:b/>
          <w:bCs/>
          <w:sz w:val="20"/>
          <w:szCs w:val="20"/>
        </w:rPr>
        <w:t xml:space="preserve">1.1. </w:t>
      </w:r>
      <w:r w:rsidRPr="002F2F10">
        <w:rPr>
          <w:rFonts w:cstheme="minorHAnsi"/>
          <w:sz w:val="20"/>
          <w:szCs w:val="20"/>
        </w:rPr>
        <w:t xml:space="preserve">Jeżeli Wykonawca nie złożył oświadczenia, o którym mowa w pkt. 1  lub jest ono niekompletne lub zawiera błędy, Zamawiający wezwie Wykonawcę odpowiednio do jego złożenia, poprawienia lub uzupełnienia </w:t>
      </w:r>
      <w:r w:rsidR="00D843A1">
        <w:rPr>
          <w:rFonts w:cstheme="minorHAnsi"/>
          <w:sz w:val="20"/>
          <w:szCs w:val="20"/>
        </w:rPr>
        <w:t xml:space="preserve">                                  </w:t>
      </w:r>
      <w:r w:rsidRPr="002F2F10">
        <w:rPr>
          <w:rFonts w:cstheme="minorHAnsi"/>
          <w:sz w:val="20"/>
          <w:szCs w:val="20"/>
        </w:rPr>
        <w:t>w wyznaczonym terminie, chyba że oferta Wykonawcy podlega odrzuceniu bez względu na jego złożenie, uzupełnienie lub poprawienie lub zachodzą przesłanki unieważnienia postępowania.</w:t>
      </w:r>
    </w:p>
    <w:p w14:paraId="4212445B" w14:textId="77777777" w:rsidR="005B157B" w:rsidRPr="002F2F10" w:rsidRDefault="005B157B" w:rsidP="00E9558E">
      <w:pPr>
        <w:spacing w:line="240" w:lineRule="auto"/>
        <w:jc w:val="both"/>
        <w:rPr>
          <w:rFonts w:cstheme="minorHAnsi"/>
          <w:sz w:val="20"/>
          <w:szCs w:val="20"/>
        </w:rPr>
      </w:pPr>
      <w:r w:rsidRPr="002F2F10">
        <w:rPr>
          <w:rFonts w:cstheme="minorHAnsi"/>
          <w:b/>
          <w:bCs/>
          <w:sz w:val="20"/>
          <w:szCs w:val="20"/>
        </w:rPr>
        <w:t>1.2</w:t>
      </w:r>
      <w:r w:rsidRPr="002F2F10">
        <w:rPr>
          <w:rFonts w:cstheme="minorHAnsi"/>
          <w:sz w:val="20"/>
          <w:szCs w:val="20"/>
        </w:rPr>
        <w:t>. Zamawiający może żądać od Wykonawców wyjaśnień dotyczących treści złożonego oświadczenia, o których mowa w pkt 1.</w:t>
      </w:r>
    </w:p>
    <w:p w14:paraId="51D53817" w14:textId="28CC756A" w:rsidR="005B157B" w:rsidRPr="002F2F10" w:rsidRDefault="005B157B" w:rsidP="00E9558E">
      <w:pPr>
        <w:pStyle w:val="Akapitzlist"/>
        <w:spacing w:line="240" w:lineRule="auto"/>
        <w:ind w:left="0"/>
        <w:jc w:val="both"/>
        <w:rPr>
          <w:rFonts w:cstheme="minorHAnsi"/>
          <w:sz w:val="20"/>
          <w:szCs w:val="20"/>
        </w:rPr>
      </w:pPr>
      <w:r w:rsidRPr="002F2F10">
        <w:rPr>
          <w:rFonts w:cstheme="minorHAnsi"/>
          <w:b/>
          <w:bCs/>
          <w:sz w:val="20"/>
          <w:szCs w:val="20"/>
        </w:rPr>
        <w:t xml:space="preserve">1.3. </w:t>
      </w:r>
      <w:r w:rsidRPr="002F2F10">
        <w:rPr>
          <w:rFonts w:cstheme="minorHAnsi"/>
          <w:sz w:val="20"/>
          <w:szCs w:val="20"/>
        </w:rPr>
        <w:t xml:space="preserve">Jeżeli złożone przez Wykonawcę oświadczenie, o którym mowa w pkt 1 budzi wątpliwość </w:t>
      </w:r>
      <w:r w:rsidR="00C526FF" w:rsidRPr="002F2F10">
        <w:rPr>
          <w:rFonts w:cstheme="minorHAnsi"/>
          <w:sz w:val="20"/>
          <w:szCs w:val="20"/>
        </w:rPr>
        <w:t>Z</w:t>
      </w:r>
      <w:r w:rsidRPr="002F2F10">
        <w:rPr>
          <w:rFonts w:cstheme="minorHAnsi"/>
          <w:sz w:val="20"/>
          <w:szCs w:val="20"/>
        </w:rPr>
        <w:t xml:space="preserve">amawiającego, może on zwrócić się bezpośrednio do podmiotu, który jest w posiadaniu informacji lub dokumentów istotnych w tym zakresie dla oceny spełniania przez </w:t>
      </w:r>
      <w:r w:rsidR="00C526FF" w:rsidRPr="002F2F10">
        <w:rPr>
          <w:rFonts w:cstheme="minorHAnsi"/>
          <w:sz w:val="20"/>
          <w:szCs w:val="20"/>
        </w:rPr>
        <w:t>W</w:t>
      </w:r>
      <w:r w:rsidRPr="002F2F10">
        <w:rPr>
          <w:rFonts w:cstheme="minorHAnsi"/>
          <w:sz w:val="20"/>
          <w:szCs w:val="20"/>
        </w:rPr>
        <w:t>ykonawcę warunków udziału w postępowaniu lub braku podstaw wykluczenia, o przedstawienie takich informacji lub dokumentów.</w:t>
      </w:r>
    </w:p>
    <w:p w14:paraId="7BD5ACCF" w14:textId="77777777" w:rsidR="005B157B" w:rsidRPr="002F2F10" w:rsidRDefault="005B157B" w:rsidP="00E9558E">
      <w:pPr>
        <w:pStyle w:val="Akapitzlist"/>
        <w:spacing w:line="240" w:lineRule="auto"/>
        <w:ind w:left="0"/>
        <w:jc w:val="both"/>
        <w:rPr>
          <w:rFonts w:cstheme="minorHAnsi"/>
          <w:sz w:val="20"/>
          <w:szCs w:val="20"/>
        </w:rPr>
      </w:pPr>
    </w:p>
    <w:p w14:paraId="4F5374F6" w14:textId="4731C39C" w:rsidR="005B157B" w:rsidRPr="002F2F10" w:rsidRDefault="005B157B" w:rsidP="00E9558E">
      <w:pPr>
        <w:pStyle w:val="Akapitzlist"/>
        <w:spacing w:line="240" w:lineRule="auto"/>
        <w:ind w:left="0"/>
        <w:rPr>
          <w:rFonts w:cstheme="minorHAnsi"/>
          <w:sz w:val="20"/>
          <w:szCs w:val="20"/>
        </w:rPr>
      </w:pPr>
      <w:r w:rsidRPr="002F2F10">
        <w:rPr>
          <w:rFonts w:cstheme="minorHAnsi"/>
          <w:b/>
          <w:bCs/>
          <w:sz w:val="20"/>
          <w:szCs w:val="20"/>
        </w:rPr>
        <w:t>2</w:t>
      </w:r>
      <w:r w:rsidRPr="002F2F10">
        <w:rPr>
          <w:rFonts w:cstheme="minorHAnsi"/>
          <w:sz w:val="20"/>
          <w:szCs w:val="20"/>
        </w:rPr>
        <w:t xml:space="preserve">. Zamawiający nie przewiduje obowiązku składania podmiotowych środków dowodowych w trybie art. 274 ust. 1 ustawy </w:t>
      </w:r>
      <w:proofErr w:type="spellStart"/>
      <w:r w:rsidRPr="002F2F10">
        <w:rPr>
          <w:rFonts w:cstheme="minorHAnsi"/>
          <w:sz w:val="20"/>
          <w:szCs w:val="20"/>
        </w:rPr>
        <w:t>Pzp</w:t>
      </w:r>
      <w:proofErr w:type="spellEnd"/>
      <w:r w:rsidRPr="002F2F10">
        <w:rPr>
          <w:rFonts w:cstheme="minorHAnsi"/>
          <w:sz w:val="20"/>
          <w:szCs w:val="20"/>
        </w:rPr>
        <w:t>.</w:t>
      </w:r>
    </w:p>
    <w:p w14:paraId="4FF63453" w14:textId="77777777" w:rsidR="008B1D34" w:rsidRPr="002F2F10" w:rsidRDefault="008B1D34" w:rsidP="00E9558E">
      <w:pPr>
        <w:pStyle w:val="Akapitzlist"/>
        <w:spacing w:line="240" w:lineRule="auto"/>
        <w:ind w:left="0"/>
        <w:rPr>
          <w:rFonts w:cstheme="minorHAnsi"/>
          <w:b/>
          <w:bCs/>
          <w:sz w:val="20"/>
          <w:szCs w:val="20"/>
        </w:rPr>
      </w:pPr>
    </w:p>
    <w:p w14:paraId="78CF22EC" w14:textId="77777777" w:rsidR="00F14AA6" w:rsidRPr="002F2F10" w:rsidRDefault="00F14AA6" w:rsidP="004A69B6">
      <w:pPr>
        <w:pStyle w:val="Akapitzlist"/>
        <w:numPr>
          <w:ilvl w:val="0"/>
          <w:numId w:val="13"/>
        </w:numPr>
        <w:pBdr>
          <w:top w:val="single" w:sz="4" w:space="1" w:color="auto"/>
          <w:left w:val="single" w:sz="4" w:space="4" w:color="auto"/>
          <w:bottom w:val="single" w:sz="4" w:space="1" w:color="auto"/>
          <w:right w:val="single" w:sz="4" w:space="4" w:color="auto"/>
        </w:pBdr>
        <w:tabs>
          <w:tab w:val="left" w:pos="426"/>
        </w:tabs>
        <w:ind w:left="0" w:firstLine="0"/>
        <w:rPr>
          <w:rFonts w:cstheme="minorHAnsi"/>
          <w:b/>
          <w:bCs/>
          <w:sz w:val="20"/>
          <w:szCs w:val="20"/>
        </w:rPr>
      </w:pPr>
      <w:r w:rsidRPr="002F2F10">
        <w:rPr>
          <w:rFonts w:cstheme="minorHAnsi"/>
          <w:b/>
          <w:bCs/>
          <w:sz w:val="20"/>
          <w:szCs w:val="20"/>
        </w:rPr>
        <w:t>INFORMACJA DLA WYKONAWCÓW WSPÓLNIE UBIEGAJĄCYCH SIĘ O UDZIELENIE ZAMÓWIENIA (SPÓŁKI CYWILNE/ KONSORCJA)</w:t>
      </w:r>
    </w:p>
    <w:p w14:paraId="3D7BB6F7" w14:textId="77777777" w:rsidR="00F14AA6" w:rsidRPr="002F2F10" w:rsidRDefault="00F14AA6" w:rsidP="00F14AA6">
      <w:pPr>
        <w:pStyle w:val="Akapitzlist"/>
        <w:ind w:left="0"/>
        <w:jc w:val="both"/>
        <w:rPr>
          <w:rFonts w:cstheme="minorHAnsi"/>
          <w:b/>
          <w:bCs/>
          <w:color w:val="FF0000"/>
          <w:sz w:val="20"/>
          <w:szCs w:val="20"/>
        </w:rPr>
      </w:pPr>
    </w:p>
    <w:p w14:paraId="4E26FC9E" w14:textId="77777777" w:rsidR="00F14AA6" w:rsidRPr="002F2F10" w:rsidRDefault="00F14AA6" w:rsidP="00F14AA6">
      <w:pPr>
        <w:pStyle w:val="Akapitzlist"/>
        <w:ind w:left="0"/>
        <w:jc w:val="both"/>
        <w:rPr>
          <w:rFonts w:cstheme="minorHAnsi"/>
          <w:b/>
          <w:bCs/>
          <w:sz w:val="20"/>
          <w:szCs w:val="20"/>
        </w:rPr>
      </w:pPr>
      <w:r w:rsidRPr="002F2F10">
        <w:rPr>
          <w:rFonts w:cstheme="minorHAnsi"/>
          <w:b/>
          <w:bCs/>
          <w:sz w:val="20"/>
          <w:szCs w:val="20"/>
        </w:rPr>
        <w:t>1</w:t>
      </w:r>
      <w:r w:rsidRPr="002F2F10">
        <w:rPr>
          <w:rFonts w:cstheme="minorHAnsi"/>
          <w:color w:val="FF0000"/>
          <w:sz w:val="20"/>
          <w:szCs w:val="20"/>
        </w:rPr>
        <w:t xml:space="preserve">. </w:t>
      </w:r>
      <w:r w:rsidRPr="002F2F10">
        <w:rPr>
          <w:rFonts w:cstheme="minorHAnsi"/>
          <w:sz w:val="20"/>
          <w:szCs w:val="20"/>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48B61FE6" w14:textId="242FA1C7" w:rsidR="00F14AA6" w:rsidRPr="002F2F10" w:rsidRDefault="00F14AA6" w:rsidP="00F14AA6">
      <w:pPr>
        <w:pStyle w:val="Akapitzlist"/>
        <w:ind w:left="0"/>
        <w:jc w:val="both"/>
        <w:rPr>
          <w:rFonts w:cstheme="minorHAnsi"/>
          <w:b/>
          <w:bCs/>
          <w:sz w:val="20"/>
          <w:szCs w:val="20"/>
        </w:rPr>
      </w:pPr>
      <w:r w:rsidRPr="002F2F10">
        <w:rPr>
          <w:rFonts w:cstheme="minorHAnsi"/>
          <w:b/>
          <w:bCs/>
          <w:sz w:val="20"/>
          <w:szCs w:val="20"/>
        </w:rPr>
        <w:t>2</w:t>
      </w:r>
      <w:r w:rsidRPr="002F2F10">
        <w:rPr>
          <w:rFonts w:cstheme="minorHAnsi"/>
          <w:sz w:val="20"/>
          <w:szCs w:val="20"/>
        </w:rPr>
        <w:t xml:space="preserve">. W przypadku Wykonawców wspólnie ubiegających się o udzielenie zamówienia, oświadczenia, o których mowa w </w:t>
      </w:r>
      <w:r w:rsidR="00C526FF" w:rsidRPr="002F2F10">
        <w:rPr>
          <w:rFonts w:cstheme="minorHAnsi"/>
          <w:sz w:val="20"/>
          <w:szCs w:val="20"/>
        </w:rPr>
        <w:t>pkt.</w:t>
      </w:r>
      <w:r w:rsidRPr="002F2F10">
        <w:rPr>
          <w:rFonts w:cstheme="minorHAnsi"/>
          <w:sz w:val="20"/>
          <w:szCs w:val="20"/>
        </w:rPr>
        <w:t xml:space="preserve"> </w:t>
      </w:r>
      <w:r w:rsidR="00963906" w:rsidRPr="002F2F10">
        <w:rPr>
          <w:rFonts w:cstheme="minorHAnsi"/>
          <w:sz w:val="20"/>
          <w:szCs w:val="20"/>
        </w:rPr>
        <w:t>I</w:t>
      </w:r>
      <w:r w:rsidRPr="002F2F10">
        <w:rPr>
          <w:rFonts w:cstheme="minorHAnsi"/>
          <w:sz w:val="20"/>
          <w:szCs w:val="20"/>
        </w:rPr>
        <w:t xml:space="preserve">X </w:t>
      </w:r>
      <w:r w:rsidR="00C526FF" w:rsidRPr="002F2F10">
        <w:rPr>
          <w:rFonts w:cstheme="minorHAnsi"/>
          <w:sz w:val="20"/>
          <w:szCs w:val="20"/>
        </w:rPr>
        <w:t>p</w:t>
      </w:r>
      <w:r w:rsidRPr="002F2F10">
        <w:rPr>
          <w:rFonts w:cstheme="minorHAnsi"/>
          <w:sz w:val="20"/>
          <w:szCs w:val="20"/>
        </w:rPr>
        <w:t>pkt.1 SWZ, składa każdy z Wykonawców. Oświadczeni</w:t>
      </w:r>
      <w:r w:rsidR="00103B56" w:rsidRPr="002F2F10">
        <w:rPr>
          <w:rFonts w:cstheme="minorHAnsi"/>
          <w:sz w:val="20"/>
          <w:szCs w:val="20"/>
        </w:rPr>
        <w:t>e</w:t>
      </w:r>
      <w:r w:rsidRPr="002F2F10">
        <w:rPr>
          <w:rFonts w:cstheme="minorHAnsi"/>
          <w:sz w:val="20"/>
          <w:szCs w:val="20"/>
        </w:rPr>
        <w:t xml:space="preserve"> t</w:t>
      </w:r>
      <w:r w:rsidR="00103B56" w:rsidRPr="002F2F10">
        <w:rPr>
          <w:rFonts w:cstheme="minorHAnsi"/>
          <w:sz w:val="20"/>
          <w:szCs w:val="20"/>
        </w:rPr>
        <w:t>o</w:t>
      </w:r>
      <w:r w:rsidRPr="002F2F10">
        <w:rPr>
          <w:rFonts w:cstheme="minorHAnsi"/>
          <w:sz w:val="20"/>
          <w:szCs w:val="20"/>
        </w:rPr>
        <w:t xml:space="preserve"> potwierdza brak podstaw wykluczenia.</w:t>
      </w:r>
    </w:p>
    <w:p w14:paraId="0DF2A6FB" w14:textId="77777777" w:rsidR="00F14AA6" w:rsidRPr="002F2F10" w:rsidRDefault="00F14AA6" w:rsidP="00F14AA6">
      <w:pPr>
        <w:pStyle w:val="Akapitzlist"/>
        <w:ind w:left="0"/>
        <w:jc w:val="both"/>
        <w:rPr>
          <w:rFonts w:cstheme="minorHAnsi"/>
          <w:sz w:val="20"/>
          <w:szCs w:val="20"/>
        </w:rPr>
      </w:pPr>
      <w:r w:rsidRPr="002F2F10">
        <w:rPr>
          <w:rFonts w:cstheme="minorHAnsi"/>
          <w:sz w:val="20"/>
          <w:szCs w:val="20"/>
        </w:rPr>
        <w:t>4. Jeżeli została wybrana oferta wykonawców wspólnie ubiegających się o udzielenie zamówienia, zamawiający żąda przed zawarciem umowy w sprawie zamówienia publicznego kopii umowy regulującej współpracę tych wykonawców.</w:t>
      </w:r>
    </w:p>
    <w:p w14:paraId="7A83671E" w14:textId="77777777" w:rsidR="00F14AA6" w:rsidRPr="002F2F10" w:rsidRDefault="00F14AA6" w:rsidP="00F14AA6">
      <w:pPr>
        <w:pStyle w:val="Akapitzlist"/>
        <w:ind w:left="0"/>
        <w:jc w:val="both"/>
        <w:rPr>
          <w:rFonts w:cstheme="minorHAnsi"/>
          <w:b/>
          <w:bCs/>
          <w:color w:val="FF0000"/>
          <w:sz w:val="20"/>
          <w:szCs w:val="20"/>
        </w:rPr>
      </w:pPr>
    </w:p>
    <w:p w14:paraId="1E17F5CB" w14:textId="77777777" w:rsidR="00F14AA6" w:rsidRPr="002F2F10" w:rsidRDefault="00F14AA6" w:rsidP="004A69B6">
      <w:pPr>
        <w:pStyle w:val="Akapitzlist"/>
        <w:numPr>
          <w:ilvl w:val="0"/>
          <w:numId w:val="13"/>
        </w:numPr>
        <w:pBdr>
          <w:top w:val="single" w:sz="4" w:space="1" w:color="auto"/>
          <w:left w:val="single" w:sz="4" w:space="4" w:color="auto"/>
          <w:bottom w:val="single" w:sz="4" w:space="1" w:color="auto"/>
          <w:right w:val="single" w:sz="4" w:space="4" w:color="auto"/>
        </w:pBdr>
        <w:tabs>
          <w:tab w:val="left" w:pos="284"/>
        </w:tabs>
        <w:ind w:left="142" w:hanging="142"/>
        <w:rPr>
          <w:rFonts w:cstheme="minorHAnsi"/>
          <w:b/>
          <w:bCs/>
          <w:sz w:val="20"/>
          <w:szCs w:val="20"/>
        </w:rPr>
      </w:pPr>
      <w:r w:rsidRPr="002F2F10">
        <w:rPr>
          <w:rFonts w:cstheme="minorHAnsi"/>
          <w:b/>
          <w:bCs/>
          <w:sz w:val="20"/>
          <w:szCs w:val="20"/>
        </w:rPr>
        <w:t>WYMAGANIA ODNOŚNIE PRZEDMIOTU ZAMÓWIENIA</w:t>
      </w:r>
    </w:p>
    <w:p w14:paraId="183D2505" w14:textId="77777777" w:rsidR="00F14AA6" w:rsidRPr="002F2F10" w:rsidRDefault="00F14AA6" w:rsidP="00F14AA6">
      <w:pPr>
        <w:pStyle w:val="Akapitzlist"/>
        <w:ind w:left="0"/>
        <w:jc w:val="both"/>
        <w:rPr>
          <w:rFonts w:cstheme="minorHAnsi"/>
          <w:b/>
          <w:bCs/>
          <w:sz w:val="20"/>
          <w:szCs w:val="20"/>
        </w:rPr>
      </w:pPr>
    </w:p>
    <w:p w14:paraId="7631C4C0" w14:textId="0CEE003F" w:rsidR="00F14AA6" w:rsidRPr="002F2F10" w:rsidRDefault="00F14AA6" w:rsidP="00E14197">
      <w:pPr>
        <w:pStyle w:val="Akapitzlist"/>
        <w:numPr>
          <w:ilvl w:val="6"/>
          <w:numId w:val="2"/>
        </w:numPr>
        <w:ind w:left="284" w:hanging="284"/>
        <w:jc w:val="both"/>
        <w:rPr>
          <w:rFonts w:eastAsia="Lucida Sans Unicode" w:cstheme="minorHAnsi"/>
          <w:kern w:val="2"/>
          <w:sz w:val="20"/>
          <w:szCs w:val="20"/>
          <w:lang w:eastAsia="zh-CN" w:bidi="or-IN"/>
        </w:rPr>
      </w:pPr>
      <w:r w:rsidRPr="002F2F10">
        <w:rPr>
          <w:rFonts w:cstheme="minorHAnsi"/>
          <w:sz w:val="20"/>
          <w:szCs w:val="20"/>
        </w:rPr>
        <w:lastRenderedPageBreak/>
        <w:t>Oferowan</w:t>
      </w:r>
      <w:r w:rsidR="00341175" w:rsidRPr="002F2F10">
        <w:rPr>
          <w:rFonts w:cstheme="minorHAnsi"/>
          <w:sz w:val="20"/>
          <w:szCs w:val="20"/>
        </w:rPr>
        <w:t>y</w:t>
      </w:r>
      <w:r w:rsidRPr="002F2F10">
        <w:rPr>
          <w:rFonts w:cstheme="minorHAnsi"/>
          <w:sz w:val="20"/>
          <w:szCs w:val="20"/>
        </w:rPr>
        <w:t xml:space="preserve"> </w:t>
      </w:r>
      <w:r w:rsidR="00341175" w:rsidRPr="002F2F10">
        <w:rPr>
          <w:rFonts w:cstheme="minorHAnsi"/>
          <w:sz w:val="20"/>
          <w:szCs w:val="20"/>
        </w:rPr>
        <w:t>przedmiot zamówienia</w:t>
      </w:r>
      <w:r w:rsidRPr="002F2F10">
        <w:rPr>
          <w:rFonts w:cstheme="minorHAnsi"/>
          <w:sz w:val="20"/>
          <w:szCs w:val="20"/>
        </w:rPr>
        <w:t xml:space="preserve"> </w:t>
      </w:r>
      <w:r w:rsidR="00F54C3F" w:rsidRPr="002F2F10">
        <w:rPr>
          <w:rFonts w:cstheme="minorHAnsi"/>
          <w:b/>
          <w:bCs/>
          <w:sz w:val="20"/>
          <w:szCs w:val="20"/>
        </w:rPr>
        <w:t>częś</w:t>
      </w:r>
      <w:r w:rsidR="002A605D" w:rsidRPr="002F2F10">
        <w:rPr>
          <w:rFonts w:cstheme="minorHAnsi"/>
          <w:b/>
          <w:bCs/>
          <w:sz w:val="20"/>
          <w:szCs w:val="20"/>
        </w:rPr>
        <w:t>c</w:t>
      </w:r>
      <w:r w:rsidR="00F54C3F" w:rsidRPr="002F2F10">
        <w:rPr>
          <w:rFonts w:cstheme="minorHAnsi"/>
          <w:b/>
          <w:bCs/>
          <w:sz w:val="20"/>
          <w:szCs w:val="20"/>
        </w:rPr>
        <w:t>i 1</w:t>
      </w:r>
      <w:r w:rsidR="00467629" w:rsidRPr="002F2F10">
        <w:rPr>
          <w:rFonts w:cstheme="minorHAnsi"/>
          <w:b/>
          <w:bCs/>
          <w:sz w:val="20"/>
          <w:szCs w:val="20"/>
        </w:rPr>
        <w:t>-</w:t>
      </w:r>
      <w:r w:rsidR="002A605D" w:rsidRPr="002F2F10">
        <w:rPr>
          <w:rFonts w:cstheme="minorHAnsi"/>
          <w:b/>
          <w:bCs/>
          <w:sz w:val="20"/>
          <w:szCs w:val="20"/>
        </w:rPr>
        <w:t>3</w:t>
      </w:r>
      <w:r w:rsidR="00F54C3F" w:rsidRPr="002F2F10">
        <w:rPr>
          <w:rFonts w:cstheme="minorHAnsi"/>
          <w:sz w:val="20"/>
          <w:szCs w:val="20"/>
        </w:rPr>
        <w:t xml:space="preserve"> </w:t>
      </w:r>
      <w:r w:rsidR="00341175" w:rsidRPr="002F2F10">
        <w:rPr>
          <w:rFonts w:cstheme="minorHAnsi"/>
          <w:sz w:val="20"/>
          <w:szCs w:val="20"/>
        </w:rPr>
        <w:t>musi być dopuszczony</w:t>
      </w:r>
      <w:r w:rsidRPr="002F2F10">
        <w:rPr>
          <w:rFonts w:cstheme="minorHAnsi"/>
          <w:sz w:val="20"/>
          <w:szCs w:val="20"/>
        </w:rPr>
        <w:t xml:space="preserve"> do obrotu zgodnie z obowiązującymi przepisami, tj. Ustawy z dnia 20 maja 2010 r. o wyrobach medycznych (Dz. U. z 2020 r., poz. 186 ze zm.), </w:t>
      </w:r>
    </w:p>
    <w:p w14:paraId="7CC1F419" w14:textId="294ABBC1" w:rsidR="00F14AA6" w:rsidRPr="002F2F10" w:rsidRDefault="00341175" w:rsidP="00F14AA6">
      <w:pPr>
        <w:pStyle w:val="Akapitzlist"/>
        <w:numPr>
          <w:ilvl w:val="6"/>
          <w:numId w:val="2"/>
        </w:numPr>
        <w:ind w:left="284" w:hanging="284"/>
        <w:jc w:val="both"/>
        <w:rPr>
          <w:rFonts w:cstheme="minorHAnsi"/>
          <w:sz w:val="20"/>
          <w:szCs w:val="20"/>
        </w:rPr>
      </w:pPr>
      <w:r w:rsidRPr="002F2F10">
        <w:rPr>
          <w:rFonts w:cstheme="minorHAnsi"/>
          <w:sz w:val="20"/>
          <w:szCs w:val="20"/>
        </w:rPr>
        <w:t>Oferowany</w:t>
      </w:r>
      <w:r w:rsidR="00CD3BBD" w:rsidRPr="002F2F10">
        <w:rPr>
          <w:rFonts w:cstheme="minorHAnsi"/>
          <w:sz w:val="20"/>
          <w:szCs w:val="20"/>
        </w:rPr>
        <w:t xml:space="preserve"> przedmiot zamówienia </w:t>
      </w:r>
      <w:r w:rsidR="005B157B" w:rsidRPr="002F2F10">
        <w:rPr>
          <w:rFonts w:cstheme="minorHAnsi"/>
          <w:sz w:val="20"/>
          <w:szCs w:val="20"/>
        </w:rPr>
        <w:t xml:space="preserve">musi </w:t>
      </w:r>
      <w:r w:rsidR="00CD3BBD" w:rsidRPr="002F2F10">
        <w:rPr>
          <w:rFonts w:cstheme="minorHAnsi"/>
          <w:sz w:val="20"/>
          <w:szCs w:val="20"/>
        </w:rPr>
        <w:t>spełnia</w:t>
      </w:r>
      <w:r w:rsidR="005B157B" w:rsidRPr="002F2F10">
        <w:rPr>
          <w:rFonts w:cstheme="minorHAnsi"/>
          <w:sz w:val="20"/>
          <w:szCs w:val="20"/>
        </w:rPr>
        <w:t>ć</w:t>
      </w:r>
      <w:r w:rsidR="00CD3BBD" w:rsidRPr="002F2F10">
        <w:rPr>
          <w:rFonts w:cstheme="minorHAnsi"/>
          <w:sz w:val="20"/>
          <w:szCs w:val="20"/>
        </w:rPr>
        <w:t xml:space="preserve"> wymagania</w:t>
      </w:r>
      <w:r w:rsidR="00103B56" w:rsidRPr="002F2F10">
        <w:rPr>
          <w:rFonts w:cstheme="minorHAnsi"/>
          <w:sz w:val="20"/>
          <w:szCs w:val="20"/>
        </w:rPr>
        <w:t xml:space="preserve"> opisu przedmiotu zamówienia</w:t>
      </w:r>
      <w:r w:rsidRPr="002F2F10">
        <w:rPr>
          <w:rFonts w:cstheme="minorHAnsi"/>
          <w:sz w:val="20"/>
          <w:szCs w:val="20"/>
        </w:rPr>
        <w:t xml:space="preserve"> </w:t>
      </w:r>
      <w:r w:rsidR="002A605D" w:rsidRPr="002F2F10">
        <w:rPr>
          <w:rFonts w:cstheme="minorHAnsi"/>
          <w:sz w:val="20"/>
          <w:szCs w:val="20"/>
        </w:rPr>
        <w:t>(c</w:t>
      </w:r>
      <w:r w:rsidR="002A605D" w:rsidRPr="002F2F10">
        <w:rPr>
          <w:rFonts w:cstheme="minorHAnsi"/>
          <w:b/>
          <w:bCs/>
          <w:sz w:val="20"/>
          <w:szCs w:val="20"/>
        </w:rPr>
        <w:t>zęś</w:t>
      </w:r>
      <w:r w:rsidR="00467629" w:rsidRPr="002F2F10">
        <w:rPr>
          <w:rFonts w:cstheme="minorHAnsi"/>
          <w:b/>
          <w:bCs/>
          <w:sz w:val="20"/>
          <w:szCs w:val="20"/>
        </w:rPr>
        <w:t>c</w:t>
      </w:r>
      <w:r w:rsidR="002A605D" w:rsidRPr="002F2F10">
        <w:rPr>
          <w:rFonts w:cstheme="minorHAnsi"/>
          <w:b/>
          <w:bCs/>
          <w:sz w:val="20"/>
          <w:szCs w:val="20"/>
        </w:rPr>
        <w:t>i 1-4</w:t>
      </w:r>
      <w:r w:rsidR="002A605D" w:rsidRPr="002F2F10">
        <w:rPr>
          <w:rFonts w:cstheme="minorHAnsi"/>
          <w:sz w:val="20"/>
          <w:szCs w:val="20"/>
        </w:rPr>
        <w:t>)</w:t>
      </w:r>
    </w:p>
    <w:p w14:paraId="5E9F1CD8" w14:textId="51568053" w:rsidR="00974EF1" w:rsidRPr="002F2F10" w:rsidRDefault="00341175" w:rsidP="00F14AA6">
      <w:pPr>
        <w:pStyle w:val="Akapitzlist"/>
        <w:numPr>
          <w:ilvl w:val="6"/>
          <w:numId w:val="2"/>
        </w:numPr>
        <w:ind w:left="284" w:hanging="284"/>
        <w:jc w:val="both"/>
        <w:rPr>
          <w:rFonts w:cstheme="minorHAnsi"/>
          <w:sz w:val="20"/>
          <w:szCs w:val="20"/>
        </w:rPr>
      </w:pPr>
      <w:r w:rsidRPr="002F2F10">
        <w:rPr>
          <w:rFonts w:cstheme="minorHAnsi"/>
          <w:sz w:val="20"/>
          <w:szCs w:val="20"/>
        </w:rPr>
        <w:t>Oferowany przedmiot zamówienia musi</w:t>
      </w:r>
      <w:r w:rsidR="00974EF1" w:rsidRPr="002F2F10">
        <w:rPr>
          <w:rFonts w:cstheme="minorHAnsi"/>
          <w:sz w:val="20"/>
          <w:szCs w:val="20"/>
        </w:rPr>
        <w:t xml:space="preserve"> być oznakowan</w:t>
      </w:r>
      <w:r w:rsidRPr="002F2F10">
        <w:rPr>
          <w:rFonts w:cstheme="minorHAnsi"/>
          <w:sz w:val="20"/>
          <w:szCs w:val="20"/>
        </w:rPr>
        <w:t>y</w:t>
      </w:r>
      <w:r w:rsidR="00974EF1" w:rsidRPr="002F2F10">
        <w:rPr>
          <w:rFonts w:cstheme="minorHAnsi"/>
          <w:sz w:val="20"/>
          <w:szCs w:val="20"/>
        </w:rPr>
        <w:t xml:space="preserve"> zgodnie z obowiązującymi przepisami, z </w:t>
      </w:r>
      <w:r w:rsidR="00974EF1" w:rsidRPr="002F2F10">
        <w:rPr>
          <w:rFonts w:eastAsia="TimesNewRomanPSMT" w:cstheme="minorHAnsi"/>
          <w:spacing w:val="1"/>
          <w:kern w:val="2"/>
          <w:sz w:val="20"/>
          <w:szCs w:val="20"/>
          <w:lang w:eastAsia="zh-CN" w:bidi="or-IN"/>
        </w:rPr>
        <w:t>opisem, metodyką oraz posiadać instrukcję użytkowania w języku polskim</w:t>
      </w:r>
      <w:r w:rsidR="002A605D" w:rsidRPr="002F2F10">
        <w:rPr>
          <w:rFonts w:eastAsia="TimesNewRomanPSMT" w:cstheme="minorHAnsi"/>
          <w:spacing w:val="1"/>
          <w:kern w:val="2"/>
          <w:sz w:val="20"/>
          <w:szCs w:val="20"/>
          <w:lang w:eastAsia="zh-CN" w:bidi="or-IN"/>
        </w:rPr>
        <w:t xml:space="preserve"> (</w:t>
      </w:r>
      <w:r w:rsidR="002A605D" w:rsidRPr="002F2F10">
        <w:rPr>
          <w:rFonts w:eastAsia="TimesNewRomanPSMT" w:cstheme="minorHAnsi"/>
          <w:b/>
          <w:bCs/>
          <w:spacing w:val="1"/>
          <w:kern w:val="2"/>
          <w:sz w:val="20"/>
          <w:szCs w:val="20"/>
          <w:lang w:eastAsia="zh-CN" w:bidi="or-IN"/>
        </w:rPr>
        <w:t>części 1-4</w:t>
      </w:r>
      <w:r w:rsidR="002A605D" w:rsidRPr="002F2F10">
        <w:rPr>
          <w:rFonts w:eastAsia="TimesNewRomanPSMT" w:cstheme="minorHAnsi"/>
          <w:spacing w:val="1"/>
          <w:kern w:val="2"/>
          <w:sz w:val="20"/>
          <w:szCs w:val="20"/>
          <w:lang w:eastAsia="zh-CN" w:bidi="or-IN"/>
        </w:rPr>
        <w:t>).</w:t>
      </w:r>
    </w:p>
    <w:p w14:paraId="1C9E59FE" w14:textId="77777777" w:rsidR="00B52F49" w:rsidRPr="002F2F10" w:rsidRDefault="00B52F49" w:rsidP="00B52F49">
      <w:pPr>
        <w:pStyle w:val="Akapitzlist"/>
        <w:numPr>
          <w:ilvl w:val="6"/>
          <w:numId w:val="2"/>
        </w:numPr>
        <w:ind w:left="284" w:hanging="284"/>
        <w:jc w:val="both"/>
        <w:rPr>
          <w:rFonts w:cstheme="minorHAnsi"/>
          <w:color w:val="FF0000"/>
          <w:sz w:val="20"/>
          <w:szCs w:val="20"/>
        </w:rPr>
      </w:pPr>
      <w:r w:rsidRPr="002F2F10">
        <w:rPr>
          <w:rFonts w:eastAsia="Lucida Sans Unicode" w:cstheme="minorHAnsi"/>
          <w:kern w:val="2"/>
          <w:sz w:val="20"/>
          <w:szCs w:val="20"/>
          <w:lang w:bidi="or-IN"/>
        </w:rPr>
        <w:t xml:space="preserve">Wymagany minimalny okres gwarancji – liczony od daty dostawy (potwierdzonej pisemnym protokołem odbioru), </w:t>
      </w:r>
      <w:r w:rsidRPr="002F2F10">
        <w:rPr>
          <w:rFonts w:eastAsia="Lucida Sans Unicode" w:cstheme="minorHAnsi"/>
          <w:kern w:val="2"/>
          <w:sz w:val="20"/>
          <w:szCs w:val="20"/>
          <w:u w:val="single"/>
          <w:lang w:bidi="or-IN"/>
        </w:rPr>
        <w:t>nie krótszy niż</w:t>
      </w:r>
      <w:r w:rsidRPr="002F2F10">
        <w:rPr>
          <w:rFonts w:eastAsia="Lucida Sans Unicode" w:cstheme="minorHAnsi"/>
          <w:kern w:val="2"/>
          <w:sz w:val="20"/>
          <w:szCs w:val="20"/>
          <w:lang w:bidi="or-IN"/>
        </w:rPr>
        <w:t xml:space="preserve">  </w:t>
      </w:r>
      <w:r w:rsidRPr="002F2F10">
        <w:rPr>
          <w:rFonts w:eastAsia="Lucida Sans Unicode" w:cstheme="minorHAnsi"/>
          <w:b/>
          <w:bCs/>
          <w:kern w:val="2"/>
          <w:sz w:val="20"/>
          <w:szCs w:val="20"/>
          <w:lang w:bidi="or-IN"/>
        </w:rPr>
        <w:t>24 miesiące</w:t>
      </w:r>
      <w:r w:rsidRPr="002F2F10">
        <w:rPr>
          <w:rFonts w:eastAsia="Lucida Sans Unicode" w:cstheme="minorHAnsi"/>
          <w:kern w:val="2"/>
          <w:sz w:val="20"/>
          <w:szCs w:val="20"/>
          <w:lang w:bidi="or-IN"/>
        </w:rPr>
        <w:t>,</w:t>
      </w:r>
    </w:p>
    <w:p w14:paraId="2710B73B" w14:textId="33FDBCD5" w:rsidR="00B52F49" w:rsidRPr="002F2F10" w:rsidRDefault="00B52F49" w:rsidP="00B52F49">
      <w:pPr>
        <w:pStyle w:val="Akapitzlist"/>
        <w:numPr>
          <w:ilvl w:val="6"/>
          <w:numId w:val="2"/>
        </w:numPr>
        <w:ind w:left="284" w:hanging="284"/>
        <w:jc w:val="both"/>
        <w:rPr>
          <w:rFonts w:cstheme="minorHAnsi"/>
          <w:color w:val="FF0000"/>
          <w:sz w:val="20"/>
          <w:szCs w:val="20"/>
        </w:rPr>
      </w:pPr>
      <w:r w:rsidRPr="002F2F10">
        <w:rPr>
          <w:rFonts w:eastAsia="Lucida Sans Unicode" w:cstheme="minorHAnsi"/>
          <w:kern w:val="2"/>
          <w:sz w:val="20"/>
          <w:szCs w:val="20"/>
          <w:lang w:bidi="or-IN"/>
        </w:rPr>
        <w:t xml:space="preserve">Wykonawca musi posiadać na autoryzowany serwis gwarancyjny i pogwarancyjny w pełnym zakresie – potwierdzony oświadczeniem Wykonawcy (Zał. nr </w:t>
      </w:r>
      <w:r w:rsidR="006B2E3A" w:rsidRPr="002F2F10">
        <w:rPr>
          <w:rFonts w:eastAsia="Lucida Sans Unicode" w:cstheme="minorHAnsi"/>
          <w:kern w:val="2"/>
          <w:sz w:val="20"/>
          <w:szCs w:val="20"/>
          <w:lang w:bidi="or-IN"/>
        </w:rPr>
        <w:t>4</w:t>
      </w:r>
      <w:r w:rsidRPr="002F2F10">
        <w:rPr>
          <w:rFonts w:eastAsia="Lucida Sans Unicode" w:cstheme="minorHAnsi"/>
          <w:kern w:val="2"/>
          <w:sz w:val="20"/>
          <w:szCs w:val="20"/>
          <w:lang w:bidi="or-IN"/>
        </w:rPr>
        <w:t xml:space="preserve"> do SWZ).</w:t>
      </w:r>
      <w:r w:rsidRPr="002F2F10">
        <w:rPr>
          <w:rFonts w:eastAsia="Lucida Sans Unicode" w:cstheme="minorHAnsi"/>
          <w:b/>
          <w:bCs/>
          <w:kern w:val="2"/>
          <w:sz w:val="20"/>
          <w:szCs w:val="20"/>
          <w:lang w:bidi="or-IN"/>
        </w:rPr>
        <w:t xml:space="preserve"> </w:t>
      </w:r>
    </w:p>
    <w:p w14:paraId="1B3E738D" w14:textId="1513F66C" w:rsidR="00B52F49" w:rsidRPr="002F2F10" w:rsidRDefault="00B52F49" w:rsidP="00B52F49">
      <w:pPr>
        <w:spacing w:line="240" w:lineRule="auto"/>
        <w:jc w:val="both"/>
        <w:rPr>
          <w:rFonts w:cstheme="minorHAnsi"/>
          <w:sz w:val="20"/>
          <w:szCs w:val="20"/>
        </w:rPr>
      </w:pPr>
      <w:r w:rsidRPr="002F2F10">
        <w:rPr>
          <w:rFonts w:cstheme="minorHAnsi"/>
          <w:sz w:val="20"/>
          <w:szCs w:val="20"/>
        </w:rPr>
        <w:t xml:space="preserve">Termin dostawy stanowi kryterium oceny ofert, zgodnie z pkt. XX pkt. 5 SWZ. </w:t>
      </w:r>
    </w:p>
    <w:p w14:paraId="3499861D" w14:textId="77777777" w:rsidR="00481B68" w:rsidRPr="002F2F10" w:rsidRDefault="00481B68" w:rsidP="00F14AA6">
      <w:pPr>
        <w:pStyle w:val="Akapitzlist"/>
        <w:ind w:left="0"/>
        <w:jc w:val="both"/>
        <w:rPr>
          <w:rFonts w:cstheme="minorHAnsi"/>
          <w:b/>
          <w:bCs/>
          <w:color w:val="FF0000"/>
          <w:sz w:val="20"/>
          <w:szCs w:val="20"/>
        </w:rPr>
      </w:pPr>
    </w:p>
    <w:p w14:paraId="2D98C080" w14:textId="77777777" w:rsidR="00AE72F3" w:rsidRPr="002F2F10" w:rsidRDefault="00AE72F3" w:rsidP="004A69B6">
      <w:pPr>
        <w:pStyle w:val="Akapitzlist"/>
        <w:numPr>
          <w:ilvl w:val="0"/>
          <w:numId w:val="13"/>
        </w:numPr>
        <w:pBdr>
          <w:top w:val="single" w:sz="4" w:space="1" w:color="auto"/>
          <w:left w:val="single" w:sz="4" w:space="4" w:color="auto"/>
          <w:bottom w:val="single" w:sz="4" w:space="1" w:color="auto"/>
          <w:right w:val="single" w:sz="4" w:space="4" w:color="auto"/>
        </w:pBdr>
        <w:ind w:left="426" w:hanging="426"/>
        <w:rPr>
          <w:rFonts w:cstheme="minorHAnsi"/>
          <w:b/>
          <w:bCs/>
          <w:sz w:val="20"/>
          <w:szCs w:val="20"/>
        </w:rPr>
      </w:pPr>
      <w:r w:rsidRPr="002F2F10">
        <w:rPr>
          <w:rFonts w:cstheme="minorHAnsi"/>
          <w:b/>
          <w:bCs/>
          <w:sz w:val="20"/>
          <w:szCs w:val="20"/>
        </w:rPr>
        <w:t>PRZEDMIOTOWE ŚRODKI DOWODOWE:</w:t>
      </w:r>
    </w:p>
    <w:p w14:paraId="581DCC29" w14:textId="04466836" w:rsidR="00AE72F3" w:rsidRPr="002F2F10" w:rsidRDefault="00AE72F3" w:rsidP="00AE72F3">
      <w:pPr>
        <w:pStyle w:val="Tekstpodstawowywcity21"/>
        <w:tabs>
          <w:tab w:val="left" w:pos="180"/>
        </w:tabs>
        <w:ind w:firstLine="0"/>
        <w:rPr>
          <w:rFonts w:asciiTheme="minorHAnsi" w:hAnsiTheme="minorHAnsi" w:cstheme="minorHAnsi"/>
          <w:bCs/>
          <w:sz w:val="20"/>
          <w:szCs w:val="20"/>
        </w:rPr>
      </w:pPr>
      <w:r w:rsidRPr="002F2F10">
        <w:rPr>
          <w:rFonts w:asciiTheme="minorHAnsi" w:hAnsiTheme="minorHAnsi" w:cstheme="minorHAnsi"/>
          <w:sz w:val="20"/>
          <w:szCs w:val="20"/>
        </w:rPr>
        <w:t xml:space="preserve">Celem potwierdzenia wymagań Zamawiającego odnośnie przedmiotu zamówienia </w:t>
      </w:r>
      <w:r w:rsidR="008F39E7" w:rsidRPr="002F2F10">
        <w:rPr>
          <w:rFonts w:asciiTheme="minorHAnsi" w:hAnsiTheme="minorHAnsi" w:cstheme="minorHAnsi"/>
          <w:sz w:val="20"/>
          <w:szCs w:val="20"/>
        </w:rPr>
        <w:t>dla</w:t>
      </w:r>
      <w:r w:rsidR="00F54C3F" w:rsidRPr="002F2F10">
        <w:rPr>
          <w:rFonts w:asciiTheme="minorHAnsi" w:hAnsiTheme="minorHAnsi" w:cstheme="minorHAnsi"/>
          <w:sz w:val="20"/>
          <w:szCs w:val="20"/>
        </w:rPr>
        <w:t xml:space="preserve"> </w:t>
      </w:r>
      <w:r w:rsidR="00F54C3F" w:rsidRPr="002F2F10">
        <w:rPr>
          <w:rFonts w:asciiTheme="minorHAnsi" w:hAnsiTheme="minorHAnsi" w:cstheme="minorHAnsi"/>
          <w:b/>
          <w:bCs/>
          <w:sz w:val="20"/>
          <w:szCs w:val="20"/>
        </w:rPr>
        <w:t xml:space="preserve">części </w:t>
      </w:r>
      <w:r w:rsidR="008F39E7" w:rsidRPr="002F2F10">
        <w:rPr>
          <w:rFonts w:asciiTheme="minorHAnsi" w:hAnsiTheme="minorHAnsi" w:cstheme="minorHAnsi"/>
          <w:b/>
          <w:bCs/>
          <w:sz w:val="20"/>
          <w:szCs w:val="20"/>
        </w:rPr>
        <w:t xml:space="preserve"> 1-</w:t>
      </w:r>
      <w:r w:rsidR="002A605D" w:rsidRPr="002F2F10">
        <w:rPr>
          <w:rFonts w:asciiTheme="minorHAnsi" w:hAnsiTheme="minorHAnsi" w:cstheme="minorHAnsi"/>
          <w:b/>
          <w:bCs/>
          <w:sz w:val="20"/>
          <w:szCs w:val="20"/>
        </w:rPr>
        <w:t>3</w:t>
      </w:r>
      <w:r w:rsidR="008F39E7" w:rsidRPr="002F2F10">
        <w:rPr>
          <w:rFonts w:asciiTheme="minorHAnsi" w:hAnsiTheme="minorHAnsi" w:cstheme="minorHAnsi"/>
          <w:sz w:val="20"/>
          <w:szCs w:val="20"/>
        </w:rPr>
        <w:t xml:space="preserve"> </w:t>
      </w:r>
      <w:r w:rsidRPr="002F2F10">
        <w:rPr>
          <w:rFonts w:asciiTheme="minorHAnsi" w:hAnsiTheme="minorHAnsi" w:cstheme="minorHAnsi"/>
          <w:sz w:val="20"/>
          <w:szCs w:val="20"/>
        </w:rPr>
        <w:t xml:space="preserve">Zamawiający wymaga od wykonawcy złożenia wraz z ofertą </w:t>
      </w:r>
      <w:r w:rsidRPr="002F2F10">
        <w:rPr>
          <w:rFonts w:asciiTheme="minorHAnsi" w:hAnsiTheme="minorHAnsi" w:cstheme="minorHAnsi"/>
          <w:bCs/>
          <w:sz w:val="20"/>
          <w:szCs w:val="20"/>
        </w:rPr>
        <w:t>przedmiotowych środków dowodowych w postaci:</w:t>
      </w:r>
    </w:p>
    <w:p w14:paraId="1C18A2AE" w14:textId="77777777" w:rsidR="002A605D" w:rsidRPr="002F2F10" w:rsidRDefault="002A605D" w:rsidP="00AE72F3">
      <w:pPr>
        <w:pStyle w:val="Tekstpodstawowywcity21"/>
        <w:tabs>
          <w:tab w:val="left" w:pos="180"/>
        </w:tabs>
        <w:ind w:firstLine="0"/>
        <w:rPr>
          <w:rFonts w:asciiTheme="minorHAnsi" w:hAnsiTheme="minorHAnsi" w:cstheme="minorHAnsi"/>
          <w:bCs/>
          <w:sz w:val="20"/>
          <w:szCs w:val="20"/>
        </w:rPr>
      </w:pPr>
    </w:p>
    <w:p w14:paraId="260F2C9C" w14:textId="5EB593F2" w:rsidR="00AE72F3" w:rsidRPr="002F2F10" w:rsidRDefault="00AE72F3" w:rsidP="004A69B6">
      <w:pPr>
        <w:pStyle w:val="Tekstpodstawowywcity21"/>
        <w:numPr>
          <w:ilvl w:val="6"/>
          <w:numId w:val="19"/>
        </w:numPr>
        <w:tabs>
          <w:tab w:val="left" w:pos="180"/>
        </w:tabs>
        <w:ind w:left="142" w:hanging="142"/>
        <w:rPr>
          <w:rFonts w:asciiTheme="minorHAnsi" w:hAnsiTheme="minorHAnsi" w:cstheme="minorHAnsi"/>
          <w:sz w:val="20"/>
          <w:szCs w:val="20"/>
        </w:rPr>
      </w:pPr>
      <w:r w:rsidRPr="002F2F10">
        <w:rPr>
          <w:rFonts w:asciiTheme="minorHAnsi" w:hAnsiTheme="minorHAnsi" w:cstheme="minorHAnsi"/>
          <w:b/>
          <w:bCs/>
          <w:iCs/>
          <w:sz w:val="20"/>
          <w:szCs w:val="20"/>
        </w:rPr>
        <w:t xml:space="preserve"> świadectwa dopuszczenia do obrotu i używania na rynku krajowym</w:t>
      </w:r>
      <w:r w:rsidRPr="002F2F10">
        <w:rPr>
          <w:rFonts w:asciiTheme="minorHAnsi" w:hAnsiTheme="minorHAnsi" w:cstheme="minorHAnsi"/>
          <w:iCs/>
          <w:sz w:val="20"/>
          <w:szCs w:val="20"/>
        </w:rPr>
        <w:t xml:space="preserve">, dla przedmiotu zamówienia, określonego w </w:t>
      </w:r>
      <w:r w:rsidR="00F54C3F" w:rsidRPr="002F2F10">
        <w:rPr>
          <w:rFonts w:asciiTheme="minorHAnsi" w:hAnsiTheme="minorHAnsi" w:cstheme="minorHAnsi"/>
          <w:b/>
          <w:bCs/>
          <w:iCs/>
          <w:sz w:val="20"/>
          <w:szCs w:val="20"/>
        </w:rPr>
        <w:t>częściach 1-</w:t>
      </w:r>
      <w:r w:rsidR="00467629" w:rsidRPr="002F2F10">
        <w:rPr>
          <w:rFonts w:asciiTheme="minorHAnsi" w:hAnsiTheme="minorHAnsi" w:cstheme="minorHAnsi"/>
          <w:b/>
          <w:bCs/>
          <w:iCs/>
          <w:sz w:val="20"/>
          <w:szCs w:val="20"/>
        </w:rPr>
        <w:t>3</w:t>
      </w:r>
      <w:r w:rsidRPr="002F2F10">
        <w:rPr>
          <w:rFonts w:asciiTheme="minorHAnsi" w:hAnsiTheme="minorHAnsi" w:cstheme="minorHAnsi"/>
          <w:iCs/>
          <w:sz w:val="20"/>
          <w:szCs w:val="20"/>
        </w:rPr>
        <w:t>, zgodnie z obowiązującymi przepisami prawa:</w:t>
      </w:r>
    </w:p>
    <w:p w14:paraId="20234D87" w14:textId="141BE038" w:rsidR="00AE72F3" w:rsidRPr="002F2F10" w:rsidRDefault="00AE72F3" w:rsidP="00AE72F3">
      <w:pPr>
        <w:widowControl w:val="0"/>
        <w:suppressAutoHyphens/>
        <w:autoSpaceDN w:val="0"/>
        <w:ind w:left="142" w:hanging="142"/>
        <w:rPr>
          <w:rFonts w:eastAsia="Lucida Sans Unicode" w:cstheme="minorHAnsi"/>
          <w:kern w:val="3"/>
          <w:sz w:val="20"/>
          <w:szCs w:val="20"/>
          <w:lang w:bidi="or-IN"/>
        </w:rPr>
      </w:pPr>
      <w:r w:rsidRPr="002F2F10">
        <w:rPr>
          <w:rFonts w:eastAsia="Lucida Sans Unicode" w:cstheme="minorHAnsi"/>
          <w:b/>
          <w:bCs/>
          <w:iCs/>
          <w:kern w:val="3"/>
          <w:sz w:val="20"/>
          <w:szCs w:val="20"/>
          <w:lang w:bidi="or-IN"/>
        </w:rPr>
        <w:t>- certyfikatu CE</w:t>
      </w:r>
      <w:r w:rsidRPr="002F2F10">
        <w:rPr>
          <w:rFonts w:eastAsia="Lucida Sans Unicode" w:cstheme="minorHAnsi"/>
          <w:iCs/>
          <w:kern w:val="3"/>
          <w:sz w:val="20"/>
          <w:szCs w:val="20"/>
          <w:lang w:bidi="or-IN"/>
        </w:rPr>
        <w:t xml:space="preserve"> wydanego przez jednostkę notyfikowaną (z aktualną datą ważności, identyfikacją producenta </w:t>
      </w:r>
      <w:r w:rsidR="00D843A1">
        <w:rPr>
          <w:rFonts w:eastAsia="Lucida Sans Unicode" w:cstheme="minorHAnsi"/>
          <w:iCs/>
          <w:kern w:val="3"/>
          <w:sz w:val="20"/>
          <w:szCs w:val="20"/>
          <w:lang w:bidi="or-IN"/>
        </w:rPr>
        <w:t xml:space="preserve">                     </w:t>
      </w:r>
      <w:r w:rsidRPr="002F2F10">
        <w:rPr>
          <w:rFonts w:eastAsia="Lucida Sans Unicode" w:cstheme="minorHAnsi"/>
          <w:iCs/>
          <w:kern w:val="3"/>
          <w:sz w:val="20"/>
          <w:szCs w:val="20"/>
          <w:lang w:bidi="or-IN"/>
        </w:rPr>
        <w:t>i typ wyrobu) lub stosowną deklaracją zgodności wyrobu medycznego z określonymi dla niego wymaganiami zasadniczymi, wystawiona przez wytwórcę lub autoryzowanego przedstawiciela potwierdzający oznaczenie przedmiotu zamówienia znakiem CE, zgodnie z Ustawą z dnia 20.05.2010 r. o wyrobach medycznych (</w:t>
      </w:r>
      <w:r w:rsidRPr="002F2F10">
        <w:rPr>
          <w:rFonts w:eastAsia="Lucida Sans Unicode" w:cstheme="minorHAnsi"/>
          <w:kern w:val="3"/>
          <w:sz w:val="20"/>
          <w:szCs w:val="20"/>
          <w:lang w:bidi="or-IN"/>
        </w:rPr>
        <w:t>Dz. U. z 202</w:t>
      </w:r>
      <w:r w:rsidR="009461B8">
        <w:rPr>
          <w:rFonts w:eastAsia="Lucida Sans Unicode" w:cstheme="minorHAnsi"/>
          <w:kern w:val="3"/>
          <w:sz w:val="20"/>
          <w:szCs w:val="20"/>
          <w:lang w:bidi="or-IN"/>
        </w:rPr>
        <w:t>1</w:t>
      </w:r>
      <w:r w:rsidRPr="002F2F10">
        <w:rPr>
          <w:rFonts w:eastAsia="Lucida Sans Unicode" w:cstheme="minorHAnsi"/>
          <w:kern w:val="3"/>
          <w:sz w:val="20"/>
          <w:szCs w:val="20"/>
          <w:lang w:bidi="or-IN"/>
        </w:rPr>
        <w:t xml:space="preserve"> r., poz. </w:t>
      </w:r>
      <w:r w:rsidR="00CE1AA0">
        <w:rPr>
          <w:rFonts w:eastAsia="Lucida Sans Unicode" w:cstheme="minorHAnsi"/>
          <w:kern w:val="3"/>
          <w:sz w:val="20"/>
          <w:szCs w:val="20"/>
          <w:lang w:bidi="or-IN"/>
        </w:rPr>
        <w:t>255</w:t>
      </w:r>
      <w:r w:rsidRPr="002F2F10">
        <w:rPr>
          <w:rFonts w:eastAsia="Lucida Sans Unicode" w:cstheme="minorHAnsi"/>
          <w:iCs/>
          <w:kern w:val="3"/>
          <w:sz w:val="20"/>
          <w:szCs w:val="20"/>
          <w:lang w:bidi="or-IN"/>
        </w:rPr>
        <w:t>), na potwierdzenie spełniania wymagań Dyrektywy 93/42/EEC</w:t>
      </w:r>
      <w:r w:rsidR="003B2562" w:rsidRPr="002F2F10">
        <w:rPr>
          <w:rFonts w:eastAsia="Lucida Sans Unicode" w:cstheme="minorHAnsi"/>
          <w:iCs/>
          <w:kern w:val="3"/>
          <w:sz w:val="20"/>
          <w:szCs w:val="20"/>
          <w:lang w:bidi="or-IN"/>
        </w:rPr>
        <w:t xml:space="preserve"> </w:t>
      </w:r>
      <w:r w:rsidRPr="002F2F10">
        <w:rPr>
          <w:rFonts w:cstheme="minorHAnsi"/>
          <w:iCs/>
          <w:sz w:val="20"/>
          <w:szCs w:val="20"/>
          <w:lang w:eastAsia="ar-SA"/>
        </w:rPr>
        <w:t>lub 90/385/EEC/AIMD</w:t>
      </w:r>
      <w:r w:rsidRPr="002F2F10">
        <w:rPr>
          <w:rFonts w:eastAsia="Lucida Sans Unicode" w:cstheme="minorHAnsi"/>
          <w:iCs/>
          <w:kern w:val="3"/>
          <w:sz w:val="20"/>
          <w:szCs w:val="20"/>
          <w:lang w:bidi="or-IN"/>
        </w:rPr>
        <w:t>, dla oferowanego produktu,</w:t>
      </w:r>
    </w:p>
    <w:p w14:paraId="69FA510F" w14:textId="5469120C" w:rsidR="00AE72F3" w:rsidRPr="002F2F10" w:rsidRDefault="00AE72F3" w:rsidP="00007A88">
      <w:pPr>
        <w:suppressAutoHyphens/>
        <w:autoSpaceDN w:val="0"/>
        <w:jc w:val="both"/>
        <w:rPr>
          <w:rFonts w:cstheme="minorHAnsi"/>
          <w:strike/>
          <w:color w:val="FFC000"/>
          <w:kern w:val="3"/>
          <w:sz w:val="20"/>
          <w:szCs w:val="20"/>
          <w:lang w:eastAsia="ar-SA"/>
        </w:rPr>
      </w:pPr>
      <w:r w:rsidRPr="002F2F10">
        <w:rPr>
          <w:rFonts w:cstheme="minorHAnsi"/>
          <w:b/>
          <w:bCs/>
          <w:iCs/>
          <w:sz w:val="20"/>
          <w:szCs w:val="20"/>
        </w:rPr>
        <w:t>2.</w:t>
      </w:r>
      <w:r w:rsidRPr="002F2F10">
        <w:rPr>
          <w:rFonts w:cstheme="minorHAnsi"/>
          <w:b/>
          <w:bCs/>
          <w:kern w:val="3"/>
          <w:sz w:val="20"/>
          <w:szCs w:val="20"/>
          <w:lang w:eastAsia="ar-SA"/>
        </w:rPr>
        <w:t xml:space="preserve"> k</w:t>
      </w:r>
      <w:r w:rsidRPr="002F2F10">
        <w:rPr>
          <w:rFonts w:eastAsia="Calibri" w:cstheme="minorHAnsi"/>
          <w:b/>
          <w:bCs/>
          <w:kern w:val="3"/>
          <w:sz w:val="20"/>
          <w:szCs w:val="20"/>
        </w:rPr>
        <w:t xml:space="preserve">atalogi, opisy, foldery, ulotki informacyjne, prospekty, </w:t>
      </w:r>
      <w:r w:rsidR="009461B8">
        <w:rPr>
          <w:rFonts w:eastAsia="Calibri" w:cstheme="minorHAnsi"/>
          <w:b/>
          <w:bCs/>
          <w:kern w:val="3"/>
          <w:sz w:val="20"/>
          <w:szCs w:val="20"/>
        </w:rPr>
        <w:t xml:space="preserve">( </w:t>
      </w:r>
      <w:r w:rsidR="002A605D" w:rsidRPr="002F2F10">
        <w:rPr>
          <w:rFonts w:eastAsia="Calibri" w:cstheme="minorHAnsi"/>
          <w:b/>
          <w:bCs/>
          <w:kern w:val="3"/>
          <w:sz w:val="20"/>
          <w:szCs w:val="20"/>
        </w:rPr>
        <w:t xml:space="preserve">dla części 1- </w:t>
      </w:r>
      <w:r w:rsidR="005E1B69" w:rsidRPr="002F2F10">
        <w:rPr>
          <w:rFonts w:eastAsia="Calibri" w:cstheme="minorHAnsi"/>
          <w:b/>
          <w:bCs/>
          <w:kern w:val="3"/>
          <w:sz w:val="20"/>
          <w:szCs w:val="20"/>
        </w:rPr>
        <w:t>4</w:t>
      </w:r>
      <w:r w:rsidR="006A54FC" w:rsidRPr="002F2F10">
        <w:rPr>
          <w:rFonts w:eastAsia="Calibri" w:cstheme="minorHAnsi"/>
          <w:b/>
          <w:bCs/>
          <w:kern w:val="3"/>
          <w:sz w:val="20"/>
          <w:szCs w:val="20"/>
        </w:rPr>
        <w:t xml:space="preserve">) </w:t>
      </w:r>
    </w:p>
    <w:p w14:paraId="1AB9F27B" w14:textId="0DB582AA" w:rsidR="002A605D" w:rsidRPr="002F2F10" w:rsidRDefault="00AE72F3" w:rsidP="00F954AF">
      <w:pPr>
        <w:suppressAutoHyphens/>
        <w:autoSpaceDN w:val="0"/>
        <w:ind w:left="142"/>
        <w:jc w:val="both"/>
        <w:rPr>
          <w:rFonts w:cstheme="minorHAnsi"/>
          <w:kern w:val="2"/>
          <w:sz w:val="20"/>
          <w:szCs w:val="20"/>
          <w:lang w:eastAsia="zh-CN"/>
        </w:rPr>
      </w:pPr>
      <w:r w:rsidRPr="002F2F10">
        <w:rPr>
          <w:rFonts w:eastAsia="Calibri" w:cstheme="minorHAnsi"/>
          <w:kern w:val="3"/>
          <w:sz w:val="20"/>
          <w:szCs w:val="20"/>
        </w:rPr>
        <w:t>zawierające charakterystykę techniczną i użytkową parametrów technicznych i granicznych określonych w Tabeli parametrów granicznych</w:t>
      </w:r>
      <w:r w:rsidRPr="002F2F10">
        <w:rPr>
          <w:rFonts w:cstheme="minorHAnsi"/>
          <w:sz w:val="20"/>
          <w:szCs w:val="20"/>
        </w:rPr>
        <w:t>,</w:t>
      </w:r>
      <w:r w:rsidRPr="002F2F10">
        <w:rPr>
          <w:rFonts w:cstheme="minorHAnsi"/>
          <w:kern w:val="3"/>
          <w:sz w:val="20"/>
          <w:szCs w:val="20"/>
          <w:lang w:eastAsia="ar-SA"/>
        </w:rPr>
        <w:t xml:space="preserve"> wystawione przez producenta </w:t>
      </w:r>
      <w:r w:rsidRPr="002F2F10">
        <w:rPr>
          <w:rFonts w:cstheme="minorHAnsi"/>
          <w:bCs/>
          <w:sz w:val="20"/>
          <w:szCs w:val="20"/>
          <w:lang w:eastAsia="ar-SA"/>
        </w:rPr>
        <w:t>lub jego autoryzowanego przedstawiciela,</w:t>
      </w:r>
      <w:r w:rsidRPr="002F2F10">
        <w:rPr>
          <w:rFonts w:cstheme="minorHAnsi"/>
          <w:kern w:val="3"/>
          <w:sz w:val="20"/>
          <w:szCs w:val="20"/>
          <w:lang w:eastAsia="ar-SA"/>
        </w:rPr>
        <w:t xml:space="preserve"> </w:t>
      </w:r>
      <w:r w:rsidRPr="002F2F10">
        <w:rPr>
          <w:rFonts w:eastAsia="Calibri" w:cstheme="minorHAnsi"/>
          <w:kern w:val="3"/>
          <w:sz w:val="20"/>
          <w:szCs w:val="20"/>
        </w:rPr>
        <w:t xml:space="preserve">nie zawierające informacji sprzecznych z opisem przedmiotu zamówienia. </w:t>
      </w:r>
      <w:r w:rsidRPr="002F2F10">
        <w:rPr>
          <w:rFonts w:cstheme="minorHAnsi"/>
          <w:kern w:val="2"/>
          <w:sz w:val="20"/>
          <w:szCs w:val="20"/>
          <w:lang w:eastAsia="zh-CN"/>
        </w:rPr>
        <w:t>W w/w dokumentach należy wskazać którego przedmiotu zamówienia dotyczą.</w:t>
      </w:r>
    </w:p>
    <w:p w14:paraId="19139338" w14:textId="77777777" w:rsidR="005B157B" w:rsidRPr="002F2F10" w:rsidRDefault="005B157B" w:rsidP="004A69B6">
      <w:pPr>
        <w:pStyle w:val="Akapitzlist"/>
        <w:numPr>
          <w:ilvl w:val="0"/>
          <w:numId w:val="14"/>
        </w:numPr>
        <w:autoSpaceDE w:val="0"/>
        <w:autoSpaceDN w:val="0"/>
        <w:adjustRightInd w:val="0"/>
        <w:spacing w:after="0" w:line="240" w:lineRule="auto"/>
        <w:ind w:left="426" w:hanging="426"/>
        <w:jc w:val="both"/>
        <w:rPr>
          <w:rFonts w:cstheme="minorHAnsi"/>
          <w:sz w:val="20"/>
          <w:szCs w:val="20"/>
        </w:rPr>
      </w:pPr>
      <w:r w:rsidRPr="002F2F10">
        <w:rPr>
          <w:rFonts w:cstheme="minorHAnsi"/>
          <w:bCs/>
          <w:sz w:val="20"/>
          <w:szCs w:val="20"/>
        </w:rPr>
        <w:t xml:space="preserve">Zamawiający informuje, że działając na podstawie art. 107 ust. 2 ustawy przewiduje, że w sytuacji, w której </w:t>
      </w:r>
      <w:r w:rsidRPr="002F2F10">
        <w:rPr>
          <w:rFonts w:cstheme="minorHAnsi"/>
          <w:sz w:val="20"/>
          <w:szCs w:val="20"/>
        </w:rPr>
        <w:t>wykonawca nie złożył przedmiotowych środków dowodowych lub złożone przedmiotowe środki dowodowe są niekompletne, zamawiający jednokrotnie wezwie do ich złożenia lub uzupełnienia w wyznaczonym terminie.</w:t>
      </w:r>
    </w:p>
    <w:p w14:paraId="1F039659" w14:textId="77777777" w:rsidR="005B157B" w:rsidRPr="002F2F10" w:rsidRDefault="005B157B" w:rsidP="004A69B6">
      <w:pPr>
        <w:pStyle w:val="Akapitzlist"/>
        <w:numPr>
          <w:ilvl w:val="0"/>
          <w:numId w:val="14"/>
        </w:numPr>
        <w:autoSpaceDE w:val="0"/>
        <w:autoSpaceDN w:val="0"/>
        <w:adjustRightInd w:val="0"/>
        <w:spacing w:after="0" w:line="240" w:lineRule="auto"/>
        <w:ind w:left="426" w:hanging="426"/>
        <w:jc w:val="both"/>
        <w:rPr>
          <w:rFonts w:cstheme="minorHAnsi"/>
          <w:sz w:val="20"/>
          <w:szCs w:val="20"/>
        </w:rPr>
      </w:pPr>
      <w:r w:rsidRPr="002F2F10">
        <w:rPr>
          <w:rFonts w:cstheme="minorHAnsi"/>
          <w:sz w:val="20"/>
          <w:szCs w:val="20"/>
        </w:rPr>
        <w:t>Postanowień pkt 3 SWZ nie stosuje się, jeżeli pomimo złożenia przedmiotowego środka dowodowego, oferta podlega odrzuceniu albo zachodzą przesłanki unieważnienia postępowania.</w:t>
      </w:r>
    </w:p>
    <w:p w14:paraId="67ABA75A" w14:textId="77777777" w:rsidR="005B157B" w:rsidRPr="002F2F10" w:rsidRDefault="005B157B" w:rsidP="004A69B6">
      <w:pPr>
        <w:pStyle w:val="Akapitzlist"/>
        <w:numPr>
          <w:ilvl w:val="0"/>
          <w:numId w:val="14"/>
        </w:numPr>
        <w:autoSpaceDE w:val="0"/>
        <w:autoSpaceDN w:val="0"/>
        <w:adjustRightInd w:val="0"/>
        <w:spacing w:after="0" w:line="240" w:lineRule="auto"/>
        <w:ind w:left="426" w:hanging="426"/>
        <w:jc w:val="both"/>
        <w:rPr>
          <w:rFonts w:cstheme="minorHAnsi"/>
          <w:sz w:val="20"/>
          <w:szCs w:val="20"/>
        </w:rPr>
      </w:pPr>
      <w:r w:rsidRPr="002F2F10">
        <w:rPr>
          <w:rFonts w:cstheme="minorHAnsi"/>
          <w:sz w:val="20"/>
          <w:szCs w:val="20"/>
        </w:rPr>
        <w:t>Zamawiający może żądać od wykonawców wyjaśnień dotyczących treści przedmiotowych środków dowodowych.</w:t>
      </w:r>
    </w:p>
    <w:p w14:paraId="160C3E5F" w14:textId="0A5C4FA5" w:rsidR="00AE72F3" w:rsidRPr="002F2F10" w:rsidRDefault="00AE72F3" w:rsidP="00AE72F3">
      <w:pPr>
        <w:pStyle w:val="Akapitzlist"/>
        <w:autoSpaceDE w:val="0"/>
        <w:autoSpaceDN w:val="0"/>
        <w:adjustRightInd w:val="0"/>
        <w:spacing w:after="0" w:line="240" w:lineRule="auto"/>
        <w:ind w:left="426"/>
        <w:jc w:val="both"/>
        <w:rPr>
          <w:rFonts w:cstheme="minorHAnsi"/>
          <w:color w:val="FF0000"/>
          <w:sz w:val="20"/>
          <w:szCs w:val="20"/>
        </w:rPr>
      </w:pPr>
    </w:p>
    <w:p w14:paraId="4AC2B064" w14:textId="77777777" w:rsidR="006C24B7" w:rsidRPr="002F2F10" w:rsidRDefault="006C24B7" w:rsidP="004A69B6">
      <w:pPr>
        <w:pStyle w:val="Akapitzlist"/>
        <w:numPr>
          <w:ilvl w:val="0"/>
          <w:numId w:val="3"/>
        </w:numPr>
        <w:pBdr>
          <w:top w:val="single" w:sz="4" w:space="1" w:color="auto"/>
          <w:left w:val="single" w:sz="4" w:space="4" w:color="auto"/>
          <w:bottom w:val="single" w:sz="4" w:space="1" w:color="auto"/>
          <w:right w:val="single" w:sz="4" w:space="4" w:color="auto"/>
        </w:pBdr>
        <w:ind w:left="567" w:hanging="567"/>
        <w:rPr>
          <w:rFonts w:cstheme="minorHAnsi"/>
          <w:b/>
          <w:bCs/>
          <w:sz w:val="20"/>
          <w:szCs w:val="20"/>
        </w:rPr>
      </w:pPr>
      <w:r w:rsidRPr="002F2F10">
        <w:rPr>
          <w:rFonts w:cstheme="minorHAnsi"/>
          <w:b/>
          <w:bCs/>
          <w:sz w:val="20"/>
          <w:szCs w:val="20"/>
        </w:rPr>
        <w:t>OPIS SPOSOBU OBLICZENIA CENY</w:t>
      </w:r>
    </w:p>
    <w:p w14:paraId="29F5C438" w14:textId="77777777" w:rsidR="006C24B7" w:rsidRPr="002F2F10" w:rsidRDefault="006C24B7" w:rsidP="006C24B7">
      <w:pPr>
        <w:pStyle w:val="Akapitzlist"/>
        <w:ind w:left="0"/>
        <w:rPr>
          <w:rFonts w:cstheme="minorHAnsi"/>
          <w:b/>
          <w:bCs/>
          <w:color w:val="FF0000"/>
          <w:sz w:val="20"/>
          <w:szCs w:val="20"/>
        </w:rPr>
      </w:pPr>
    </w:p>
    <w:p w14:paraId="547574A8" w14:textId="77777777" w:rsidR="006C24B7" w:rsidRPr="002F2F10" w:rsidRDefault="006C24B7" w:rsidP="006C24B7">
      <w:pPr>
        <w:pStyle w:val="Akapitzlist"/>
        <w:spacing w:line="240" w:lineRule="auto"/>
        <w:ind w:left="0"/>
        <w:rPr>
          <w:rFonts w:cstheme="minorHAnsi"/>
          <w:b/>
          <w:bCs/>
          <w:sz w:val="20"/>
          <w:szCs w:val="20"/>
        </w:rPr>
      </w:pPr>
      <w:r w:rsidRPr="002F2F10">
        <w:rPr>
          <w:rFonts w:cstheme="minorHAnsi"/>
          <w:b/>
          <w:bCs/>
          <w:sz w:val="20"/>
          <w:szCs w:val="20"/>
        </w:rPr>
        <w:t>1. Cena oferty.</w:t>
      </w:r>
    </w:p>
    <w:p w14:paraId="3909227B" w14:textId="50EAE72D" w:rsidR="006C24B7" w:rsidRPr="002F2F10" w:rsidRDefault="006C24B7" w:rsidP="006C24B7">
      <w:pPr>
        <w:suppressAutoHyphens/>
        <w:spacing w:line="240" w:lineRule="auto"/>
        <w:rPr>
          <w:rFonts w:cstheme="minorHAnsi"/>
          <w:kern w:val="2"/>
          <w:sz w:val="20"/>
          <w:szCs w:val="20"/>
          <w:lang w:eastAsia="zh-CN"/>
        </w:rPr>
      </w:pPr>
      <w:r w:rsidRPr="002F2F10">
        <w:rPr>
          <w:rFonts w:cstheme="minorHAnsi"/>
          <w:b/>
          <w:bCs/>
          <w:kern w:val="2"/>
          <w:sz w:val="20"/>
          <w:szCs w:val="20"/>
          <w:lang w:eastAsia="zh-CN"/>
        </w:rPr>
        <w:t>1.1.</w:t>
      </w:r>
      <w:r w:rsidRPr="002F2F10">
        <w:rPr>
          <w:rFonts w:cstheme="minorHAnsi"/>
          <w:kern w:val="2"/>
          <w:sz w:val="20"/>
          <w:szCs w:val="20"/>
          <w:lang w:eastAsia="zh-CN"/>
        </w:rPr>
        <w:t xml:space="preserve"> Cena oferty musi być wyrażona w PLN oraz powinna być skalkulowana w oparciu o dane podane </w:t>
      </w:r>
      <w:r w:rsidR="00A8281A">
        <w:rPr>
          <w:rFonts w:cstheme="minorHAnsi"/>
          <w:kern w:val="2"/>
          <w:sz w:val="20"/>
          <w:szCs w:val="20"/>
          <w:lang w:eastAsia="zh-CN"/>
        </w:rPr>
        <w:t xml:space="preserve">                              </w:t>
      </w:r>
      <w:r w:rsidRPr="002F2F10">
        <w:rPr>
          <w:rFonts w:cstheme="minorHAnsi"/>
          <w:kern w:val="2"/>
          <w:sz w:val="20"/>
          <w:szCs w:val="20"/>
          <w:lang w:eastAsia="zh-CN"/>
        </w:rPr>
        <w:t>w kosztorysie ofertowym, przy zachowaniu poniższych zasad:</w:t>
      </w:r>
    </w:p>
    <w:p w14:paraId="2E7C8D2B" w14:textId="6B4562F1" w:rsidR="006C24B7" w:rsidRPr="002F2F10" w:rsidRDefault="006C24B7" w:rsidP="006C24B7">
      <w:pPr>
        <w:suppressAutoHyphens/>
        <w:spacing w:line="240" w:lineRule="auto"/>
        <w:rPr>
          <w:rFonts w:cstheme="minorHAnsi"/>
          <w:kern w:val="2"/>
          <w:sz w:val="20"/>
          <w:szCs w:val="20"/>
          <w:lang w:eastAsia="zh-CN"/>
        </w:rPr>
      </w:pPr>
      <w:r w:rsidRPr="002F2F10">
        <w:rPr>
          <w:rFonts w:cstheme="minorHAnsi"/>
          <w:kern w:val="2"/>
          <w:sz w:val="20"/>
          <w:szCs w:val="20"/>
          <w:lang w:eastAsia="zh-CN"/>
        </w:rPr>
        <w:t>a) w kosztorysie ofertowym należy określić najpierw cenę jednostkową netto, a następnie wartość netto jako iloczyn ceny jednostkowej netto oraz wielkości zamówienia (wyrażonej w sztuk)</w:t>
      </w:r>
      <w:r w:rsidR="00AA14AB">
        <w:rPr>
          <w:rFonts w:cstheme="minorHAnsi"/>
          <w:kern w:val="2"/>
          <w:sz w:val="20"/>
          <w:szCs w:val="20"/>
          <w:lang w:eastAsia="zh-CN"/>
        </w:rPr>
        <w:t xml:space="preserve"> sprzętu (pozycja 1 lub odpowiednio 1-2 w załączniku nr 1 do SWZ)</w:t>
      </w:r>
    </w:p>
    <w:p w14:paraId="7B408535" w14:textId="77777777" w:rsidR="006C24B7" w:rsidRPr="002F2F10" w:rsidRDefault="006C24B7" w:rsidP="006C24B7">
      <w:pPr>
        <w:suppressAutoHyphens/>
        <w:spacing w:line="240" w:lineRule="auto"/>
        <w:rPr>
          <w:rFonts w:cstheme="minorHAnsi"/>
          <w:kern w:val="2"/>
          <w:sz w:val="20"/>
          <w:szCs w:val="20"/>
          <w:lang w:eastAsia="zh-CN"/>
        </w:rPr>
      </w:pPr>
      <w:r w:rsidRPr="002F2F10">
        <w:rPr>
          <w:rFonts w:cstheme="minorHAnsi"/>
          <w:kern w:val="2"/>
          <w:sz w:val="20"/>
          <w:szCs w:val="20"/>
          <w:lang w:eastAsia="zh-CN"/>
        </w:rPr>
        <w:t>Następnie należy określić wartość brutto poprzez powiększenie wartości netto o należny podatek VAT – wg. stawek obowiązujących na dzień sporządzenia oferty.</w:t>
      </w:r>
    </w:p>
    <w:p w14:paraId="7543333E" w14:textId="77777777" w:rsidR="006C24B7" w:rsidRPr="002F2F10" w:rsidRDefault="006C24B7" w:rsidP="006C24B7">
      <w:pPr>
        <w:suppressAutoHyphens/>
        <w:spacing w:line="240" w:lineRule="auto"/>
        <w:rPr>
          <w:rFonts w:cstheme="minorHAnsi"/>
          <w:kern w:val="2"/>
          <w:sz w:val="20"/>
          <w:szCs w:val="20"/>
          <w:lang w:eastAsia="zh-CN"/>
        </w:rPr>
      </w:pPr>
      <w:r w:rsidRPr="002F2F10">
        <w:rPr>
          <w:rFonts w:cstheme="minorHAnsi"/>
          <w:b/>
          <w:bCs/>
          <w:kern w:val="2"/>
          <w:sz w:val="20"/>
          <w:szCs w:val="20"/>
          <w:lang w:eastAsia="zh-CN"/>
        </w:rPr>
        <w:t>Wymaga się podania ceny jednostkowej dla jednostek handlowych (sztuk/</w:t>
      </w:r>
      <w:r w:rsidRPr="002F2F10">
        <w:rPr>
          <w:rFonts w:cstheme="minorHAnsi"/>
          <w:b/>
          <w:bCs/>
          <w:strike/>
          <w:kern w:val="2"/>
          <w:sz w:val="20"/>
          <w:szCs w:val="20"/>
          <w:lang w:eastAsia="zh-CN"/>
        </w:rPr>
        <w:t>opakowań/zestawów</w:t>
      </w:r>
      <w:r w:rsidRPr="002F2F10">
        <w:rPr>
          <w:rFonts w:cstheme="minorHAnsi"/>
          <w:b/>
          <w:bCs/>
          <w:kern w:val="2"/>
          <w:sz w:val="20"/>
          <w:szCs w:val="20"/>
          <w:lang w:eastAsia="zh-CN"/>
        </w:rPr>
        <w:t>), które będą widoczne na fakturze VAT</w:t>
      </w:r>
    </w:p>
    <w:p w14:paraId="2E11CE6E" w14:textId="77777777" w:rsidR="006C24B7" w:rsidRPr="002F2F10" w:rsidRDefault="006C24B7" w:rsidP="006C24B7">
      <w:pPr>
        <w:suppressAutoHyphens/>
        <w:spacing w:line="240" w:lineRule="auto"/>
        <w:rPr>
          <w:rFonts w:cstheme="minorHAnsi"/>
          <w:kern w:val="2"/>
          <w:sz w:val="20"/>
          <w:szCs w:val="20"/>
          <w:lang w:eastAsia="zh-CN"/>
        </w:rPr>
      </w:pPr>
      <w:r w:rsidRPr="002F2F10">
        <w:rPr>
          <w:rFonts w:cstheme="minorHAnsi"/>
          <w:i/>
          <w:iCs/>
          <w:kern w:val="2"/>
          <w:sz w:val="20"/>
          <w:szCs w:val="20"/>
          <w:lang w:eastAsia="zh-CN"/>
        </w:rPr>
        <w:t>Wszystkie wartości określone w formularzu cenowym i ofercie muszą być liczone z dokładnością do dwóch miejsc po przecinku</w:t>
      </w:r>
      <w:r w:rsidRPr="002F2F10">
        <w:rPr>
          <w:rFonts w:cstheme="minorHAnsi"/>
          <w:kern w:val="2"/>
          <w:sz w:val="20"/>
          <w:szCs w:val="20"/>
          <w:lang w:eastAsia="zh-CN"/>
        </w:rPr>
        <w:t xml:space="preserve">. </w:t>
      </w:r>
      <w:r w:rsidRPr="002F2F10">
        <w:rPr>
          <w:rFonts w:cstheme="minorHAnsi"/>
          <w:i/>
          <w:iCs/>
          <w:kern w:val="2"/>
          <w:sz w:val="20"/>
          <w:szCs w:val="20"/>
          <w:lang w:eastAsia="zh-CN"/>
        </w:rPr>
        <w:t>Zaokrąglenia dokonywane przez arkusz Excel nie są traktowane za błąd w obliczeniu ceny.</w:t>
      </w:r>
    </w:p>
    <w:p w14:paraId="7C292401" w14:textId="7D1A61E0" w:rsidR="006C24B7" w:rsidRDefault="006C24B7" w:rsidP="006C24B7">
      <w:pPr>
        <w:suppressAutoHyphens/>
        <w:spacing w:line="240" w:lineRule="auto"/>
        <w:rPr>
          <w:rFonts w:cstheme="minorHAnsi"/>
          <w:kern w:val="2"/>
          <w:sz w:val="20"/>
          <w:szCs w:val="20"/>
          <w:lang w:eastAsia="zh-CN"/>
        </w:rPr>
      </w:pPr>
      <w:r w:rsidRPr="002F2F10">
        <w:rPr>
          <w:rFonts w:cstheme="minorHAnsi"/>
          <w:kern w:val="2"/>
          <w:sz w:val="20"/>
          <w:szCs w:val="20"/>
          <w:lang w:eastAsia="zh-CN"/>
        </w:rPr>
        <w:lastRenderedPageBreak/>
        <w:t>b) cena przedmiotu zamówienia musi być wyrażona w jednostkach nie mniejszych niż grosze – dwa miejsca po przecinku (nie dopuszcza się podania cen jednostkowych w tysięcznych częściach złotego).</w:t>
      </w:r>
    </w:p>
    <w:p w14:paraId="7829DADD" w14:textId="3A5A8D71" w:rsidR="00AA14AB" w:rsidRPr="002F2F10" w:rsidRDefault="00AA14AB" w:rsidP="006C24B7">
      <w:pPr>
        <w:suppressAutoHyphens/>
        <w:spacing w:line="240" w:lineRule="auto"/>
        <w:rPr>
          <w:rFonts w:cstheme="minorHAnsi"/>
          <w:kern w:val="2"/>
          <w:sz w:val="20"/>
          <w:szCs w:val="20"/>
          <w:lang w:eastAsia="zh-CN"/>
        </w:rPr>
      </w:pPr>
      <w:r>
        <w:rPr>
          <w:rFonts w:cstheme="minorHAnsi"/>
          <w:kern w:val="2"/>
          <w:sz w:val="20"/>
          <w:szCs w:val="20"/>
          <w:lang w:eastAsia="zh-CN"/>
        </w:rPr>
        <w:t>c) w kosztorysie ofertowym należy wskazać koszt obsługi finansowej płatności ratalnej ( pozycja odpowiednio 2 lub 3), o ile Wykonawca przewiduje obciążenie zamawiającego takimi kosztami.</w:t>
      </w:r>
    </w:p>
    <w:p w14:paraId="51573698" w14:textId="409465F9" w:rsidR="006C24B7" w:rsidRPr="002F2F10" w:rsidRDefault="00AA14AB" w:rsidP="006C24B7">
      <w:pPr>
        <w:suppressAutoHyphens/>
        <w:spacing w:line="240" w:lineRule="auto"/>
        <w:rPr>
          <w:rFonts w:cstheme="minorHAnsi"/>
          <w:kern w:val="2"/>
          <w:sz w:val="20"/>
          <w:szCs w:val="20"/>
          <w:lang w:eastAsia="zh-CN"/>
        </w:rPr>
      </w:pPr>
      <w:r>
        <w:rPr>
          <w:rFonts w:cstheme="minorHAnsi"/>
          <w:kern w:val="2"/>
          <w:sz w:val="20"/>
          <w:szCs w:val="20"/>
          <w:lang w:eastAsia="zh-CN"/>
        </w:rPr>
        <w:t>d</w:t>
      </w:r>
      <w:r w:rsidR="006C24B7" w:rsidRPr="002F2F10">
        <w:rPr>
          <w:rFonts w:cstheme="minorHAnsi"/>
          <w:kern w:val="2"/>
          <w:sz w:val="20"/>
          <w:szCs w:val="20"/>
          <w:lang w:eastAsia="zh-CN"/>
        </w:rPr>
        <w:t>) cenę oferty z kosztorysu  należy wpisać w formularzu „Oferty Wykonawcy”, z zastrzeżeniem, iż przy kalkulacji ceny uwzględniono wszystkie czynniki cenotwórcze.</w:t>
      </w:r>
    </w:p>
    <w:p w14:paraId="19D6455B" w14:textId="5D6D58D4" w:rsidR="006C24B7" w:rsidRPr="002F2F10" w:rsidRDefault="006C24B7" w:rsidP="006C24B7">
      <w:pPr>
        <w:suppressAutoHyphens/>
        <w:spacing w:line="240" w:lineRule="auto"/>
        <w:rPr>
          <w:rFonts w:cstheme="minorHAnsi"/>
          <w:kern w:val="2"/>
          <w:sz w:val="20"/>
          <w:szCs w:val="20"/>
          <w:lang w:eastAsia="zh-CN"/>
        </w:rPr>
      </w:pPr>
      <w:r w:rsidRPr="002F2F10">
        <w:rPr>
          <w:rFonts w:cstheme="minorHAnsi"/>
          <w:b/>
          <w:bCs/>
          <w:kern w:val="2"/>
          <w:sz w:val="20"/>
          <w:szCs w:val="20"/>
          <w:lang w:eastAsia="zh-CN"/>
        </w:rPr>
        <w:t>uwaga:</w:t>
      </w:r>
      <w:r w:rsidRPr="002F2F10">
        <w:rPr>
          <w:rFonts w:cstheme="minorHAnsi"/>
          <w:kern w:val="2"/>
          <w:sz w:val="20"/>
          <w:szCs w:val="20"/>
          <w:lang w:eastAsia="zh-CN"/>
        </w:rPr>
        <w:t xml:space="preserve"> </w:t>
      </w:r>
      <w:r w:rsidRPr="002F2F10">
        <w:rPr>
          <w:rFonts w:cstheme="minorHAnsi"/>
          <w:i/>
          <w:iCs/>
          <w:kern w:val="2"/>
          <w:sz w:val="20"/>
          <w:szCs w:val="20"/>
          <w:lang w:eastAsia="zh-CN"/>
        </w:rPr>
        <w:t>w przypadku niezgodności pomiędzy ceną wpisaną w Ofercie Wykonawcy a ceną wynikającą z kosztorysu ofertowego, za cenę oferty przyjmuje się cenę podaną w kosztorysie ofertowym.</w:t>
      </w:r>
    </w:p>
    <w:p w14:paraId="7B077FEC" w14:textId="4183AF7F" w:rsidR="006C24B7" w:rsidRPr="002F2F10" w:rsidRDefault="00AA14AB" w:rsidP="00D843A1">
      <w:pPr>
        <w:suppressAutoHyphens/>
        <w:spacing w:line="240" w:lineRule="auto"/>
        <w:jc w:val="both"/>
        <w:rPr>
          <w:rFonts w:cstheme="minorHAnsi"/>
          <w:sz w:val="20"/>
          <w:szCs w:val="20"/>
          <w:lang w:eastAsia="ar-SA"/>
        </w:rPr>
      </w:pPr>
      <w:r>
        <w:rPr>
          <w:rFonts w:cstheme="minorHAnsi"/>
          <w:sz w:val="20"/>
          <w:szCs w:val="20"/>
          <w:lang w:eastAsia="ar-SA"/>
        </w:rPr>
        <w:t>e</w:t>
      </w:r>
      <w:r w:rsidR="006C24B7" w:rsidRPr="002F2F10">
        <w:rPr>
          <w:rFonts w:cstheme="minorHAnsi"/>
          <w:sz w:val="20"/>
          <w:szCs w:val="20"/>
          <w:lang w:eastAsia="ar-SA"/>
        </w:rPr>
        <w:t xml:space="preserve">) cena oferty powinna uwzględniać wszelkie koszty, jakie poniesie Wykonawca w związku z realizacją zamówienia niezbędne dla prawidłowego i pełnego wykonania zamówienia, </w:t>
      </w:r>
      <w:r w:rsidR="006C24B7" w:rsidRPr="002F2F10">
        <w:rPr>
          <w:rFonts w:cstheme="minorHAnsi"/>
          <w:kern w:val="2"/>
          <w:sz w:val="20"/>
          <w:szCs w:val="20"/>
          <w:lang w:eastAsia="ar-SA"/>
        </w:rPr>
        <w:t>o wskazanych parametrach granicznych, w tym</w:t>
      </w:r>
      <w:r w:rsidR="006C24B7" w:rsidRPr="002F2F10">
        <w:rPr>
          <w:rFonts w:cstheme="minorHAnsi"/>
          <w:sz w:val="20"/>
          <w:szCs w:val="20"/>
          <w:lang w:eastAsia="ar-SA"/>
        </w:rPr>
        <w:t xml:space="preserve"> podatek VAT, cło (jeżeli występuje),</w:t>
      </w:r>
      <w:r>
        <w:rPr>
          <w:rFonts w:cstheme="minorHAnsi"/>
          <w:sz w:val="20"/>
          <w:szCs w:val="20"/>
          <w:lang w:eastAsia="ar-SA"/>
        </w:rPr>
        <w:t xml:space="preserve">koszt obsługi </w:t>
      </w:r>
      <w:proofErr w:type="spellStart"/>
      <w:r>
        <w:rPr>
          <w:rFonts w:cstheme="minorHAnsi"/>
          <w:sz w:val="20"/>
          <w:szCs w:val="20"/>
          <w:lang w:eastAsia="ar-SA"/>
        </w:rPr>
        <w:t>fiansowej</w:t>
      </w:r>
      <w:proofErr w:type="spellEnd"/>
      <w:r>
        <w:rPr>
          <w:rFonts w:cstheme="minorHAnsi"/>
          <w:sz w:val="20"/>
          <w:szCs w:val="20"/>
          <w:lang w:eastAsia="ar-SA"/>
        </w:rPr>
        <w:t xml:space="preserve"> rat ( o ile występuje)</w:t>
      </w:r>
      <w:r w:rsidR="006C24B7" w:rsidRPr="002F2F10">
        <w:rPr>
          <w:rFonts w:cstheme="minorHAnsi"/>
          <w:sz w:val="20"/>
          <w:szCs w:val="20"/>
          <w:lang w:eastAsia="ar-SA"/>
        </w:rPr>
        <w:t xml:space="preserve"> koszt dostaw do siedziby Zamawiającego w Lublinie, do wskazanych lokalizacji, koszty opakowania, transportu krajowego i zagranicznego, ubezpieczenie towaru na czas i drogę od producenta, </w:t>
      </w:r>
      <w:r w:rsidR="00E03C0C">
        <w:rPr>
          <w:rFonts w:cstheme="minorHAnsi"/>
          <w:sz w:val="20"/>
          <w:szCs w:val="20"/>
          <w:lang w:eastAsia="ar-SA"/>
        </w:rPr>
        <w:t xml:space="preserve">koszt przeszkolenia personelu </w:t>
      </w:r>
      <w:r w:rsidR="006C24B7" w:rsidRPr="002F2F10">
        <w:rPr>
          <w:rFonts w:cstheme="minorHAnsi"/>
          <w:sz w:val="20"/>
          <w:szCs w:val="20"/>
          <w:lang w:eastAsia="ar-SA"/>
        </w:rPr>
        <w:t>inne, nie ujęte koszty, a niezbędne do zapewnienia prawidłowego wykon</w:t>
      </w:r>
      <w:r w:rsidR="00D843A1">
        <w:rPr>
          <w:rFonts w:cstheme="minorHAnsi"/>
          <w:sz w:val="20"/>
          <w:szCs w:val="20"/>
          <w:lang w:eastAsia="ar-SA"/>
        </w:rPr>
        <w:t xml:space="preserve">    </w:t>
      </w:r>
      <w:r w:rsidR="006C24B7" w:rsidRPr="002F2F10">
        <w:rPr>
          <w:rFonts w:cstheme="minorHAnsi"/>
          <w:sz w:val="20"/>
          <w:szCs w:val="20"/>
          <w:lang w:eastAsia="ar-SA"/>
        </w:rPr>
        <w:t>i funkcjonowania przedmiotu zamówienia, gdyż po stronie Zamawiającego nie mogą powstać żadne dodatkowe koszty związane z realizacją zamówienia (również w okresie realizacji umowy) ponad tymi, jakie Wykonawca poda i uwzględni w cenie oferty. Ponadto cena zawiera:</w:t>
      </w:r>
      <w:r w:rsidR="003D7FB6" w:rsidRPr="002F2F10">
        <w:rPr>
          <w:rFonts w:cstheme="minorHAnsi"/>
          <w:sz w:val="20"/>
          <w:szCs w:val="20"/>
          <w:lang w:eastAsia="ar-SA"/>
        </w:rPr>
        <w:t xml:space="preserve"> przeszkolenie personelu zamawiającego w zakresie użytkowania przedmiotu zamówienia.</w:t>
      </w:r>
    </w:p>
    <w:p w14:paraId="0BC34E1C" w14:textId="16BE0E4B" w:rsidR="006C24B7" w:rsidRPr="002F2F10" w:rsidRDefault="003D7FB6" w:rsidP="006C24B7">
      <w:pPr>
        <w:suppressAutoHyphens/>
        <w:spacing w:line="240" w:lineRule="auto"/>
        <w:rPr>
          <w:rFonts w:cstheme="minorHAnsi"/>
          <w:kern w:val="2"/>
          <w:sz w:val="20"/>
          <w:szCs w:val="20"/>
          <w:lang w:eastAsia="zh-CN"/>
        </w:rPr>
      </w:pPr>
      <w:r w:rsidRPr="002F2F10">
        <w:rPr>
          <w:rFonts w:cstheme="minorHAnsi"/>
          <w:kern w:val="2"/>
          <w:sz w:val="20"/>
          <w:szCs w:val="20"/>
          <w:lang w:eastAsia="zh-CN"/>
        </w:rPr>
        <w:t>e</w:t>
      </w:r>
      <w:r w:rsidR="006C24B7" w:rsidRPr="002F2F10">
        <w:rPr>
          <w:rFonts w:cstheme="minorHAnsi"/>
          <w:kern w:val="2"/>
          <w:sz w:val="20"/>
          <w:szCs w:val="20"/>
          <w:lang w:eastAsia="zh-CN"/>
        </w:rPr>
        <w:t xml:space="preserve">) nie dopuszcza się złożenia oferty w walucie obcej. </w:t>
      </w:r>
    </w:p>
    <w:p w14:paraId="5E984D8E" w14:textId="77777777" w:rsidR="006C24B7" w:rsidRPr="002F2F10" w:rsidRDefault="006C24B7" w:rsidP="006C24B7">
      <w:pPr>
        <w:pStyle w:val="Akapitzlist"/>
        <w:ind w:left="426" w:hanging="426"/>
        <w:jc w:val="both"/>
        <w:rPr>
          <w:rFonts w:cstheme="minorHAnsi"/>
          <w:sz w:val="20"/>
          <w:szCs w:val="20"/>
        </w:rPr>
      </w:pPr>
      <w:r w:rsidRPr="002F2F10">
        <w:rPr>
          <w:rFonts w:cstheme="minorHAnsi"/>
          <w:b/>
          <w:bCs/>
          <w:kern w:val="2"/>
          <w:sz w:val="20"/>
          <w:szCs w:val="20"/>
          <w:lang w:eastAsia="zh-CN"/>
        </w:rPr>
        <w:t>1.2</w:t>
      </w:r>
      <w:r w:rsidRPr="002F2F10">
        <w:rPr>
          <w:rFonts w:cstheme="minorHAnsi"/>
          <w:sz w:val="20"/>
          <w:szCs w:val="20"/>
        </w:rPr>
        <w:t xml:space="preserve"> Zaoferowana w ofercie Wykonawcy cena w odniesieniu do przedmiotu zamówienia, musi być przedstawiona po uwzględnieniu rabatów i upustów finansowych brutto.</w:t>
      </w:r>
    </w:p>
    <w:p w14:paraId="13E42212" w14:textId="662A8E70" w:rsidR="006C24B7" w:rsidRPr="002F2F10" w:rsidRDefault="006C24B7" w:rsidP="006C24B7">
      <w:pPr>
        <w:pStyle w:val="Akapitzlist"/>
        <w:ind w:left="426" w:hanging="426"/>
        <w:jc w:val="both"/>
        <w:rPr>
          <w:rFonts w:cstheme="minorHAnsi"/>
          <w:sz w:val="20"/>
          <w:szCs w:val="20"/>
        </w:rPr>
      </w:pPr>
      <w:r w:rsidRPr="002F2F10">
        <w:rPr>
          <w:rFonts w:cstheme="minorHAnsi"/>
          <w:b/>
          <w:bCs/>
          <w:sz w:val="20"/>
          <w:szCs w:val="20"/>
        </w:rPr>
        <w:t>1.3.</w:t>
      </w:r>
      <w:r w:rsidRPr="002F2F10">
        <w:rPr>
          <w:rFonts w:cstheme="minorHAnsi"/>
          <w:sz w:val="20"/>
          <w:szCs w:val="20"/>
        </w:rPr>
        <w:t xml:space="preserve"> Wykonawca składa ofertę zgodnie ze stanem prawnym obowiązującym na dzień składania ofert dotyczącym obrotu wyrobami medycznymi</w:t>
      </w:r>
      <w:r w:rsidR="003D7FB6" w:rsidRPr="002F2F10">
        <w:rPr>
          <w:rFonts w:cstheme="minorHAnsi"/>
          <w:sz w:val="20"/>
          <w:szCs w:val="20"/>
        </w:rPr>
        <w:t>. (dot. Części 1-</w:t>
      </w:r>
      <w:r w:rsidR="00F954AF" w:rsidRPr="002F2F10">
        <w:rPr>
          <w:rFonts w:cstheme="minorHAnsi"/>
          <w:sz w:val="20"/>
          <w:szCs w:val="20"/>
        </w:rPr>
        <w:t>3</w:t>
      </w:r>
      <w:r w:rsidR="003D7FB6" w:rsidRPr="002F2F10">
        <w:rPr>
          <w:rFonts w:cstheme="minorHAnsi"/>
          <w:sz w:val="20"/>
          <w:szCs w:val="20"/>
        </w:rPr>
        <w:t>)</w:t>
      </w:r>
    </w:p>
    <w:p w14:paraId="31FBCC14" w14:textId="77777777" w:rsidR="006C24B7" w:rsidRPr="002F2F10" w:rsidRDefault="006C24B7" w:rsidP="006C24B7">
      <w:pPr>
        <w:pStyle w:val="Akapitzlist"/>
        <w:ind w:left="426" w:hanging="426"/>
        <w:jc w:val="both"/>
        <w:rPr>
          <w:rFonts w:cstheme="minorHAnsi"/>
          <w:sz w:val="20"/>
          <w:szCs w:val="20"/>
        </w:rPr>
      </w:pPr>
      <w:r w:rsidRPr="002F2F10">
        <w:rPr>
          <w:rFonts w:cstheme="minorHAnsi"/>
          <w:b/>
          <w:bCs/>
          <w:sz w:val="20"/>
          <w:szCs w:val="20"/>
        </w:rPr>
        <w:t>1.4.</w:t>
      </w:r>
      <w:r w:rsidRPr="002F2F10">
        <w:rPr>
          <w:rFonts w:cstheme="minorHAnsi"/>
          <w:sz w:val="20"/>
          <w:szCs w:val="20"/>
        </w:rPr>
        <w:t xml:space="preserve"> Jeżeli w postępowaniu zostanie złożona oferta, której wybór prowadziłby do powstania u Zamawiającego obowiązku podatkowego zgodnie z przepisami o podatku od towarów i usług (VAT), Zamawiający w celu oceny takiej oferty doliczy do przedstawionej w niej ceny podatek VAT, który miałby obowiązek rozliczyć zgodnie z tymi przepisami. </w:t>
      </w:r>
    </w:p>
    <w:p w14:paraId="23D0F64E" w14:textId="77777777" w:rsidR="006C24B7" w:rsidRPr="002F2F10" w:rsidRDefault="006C24B7" w:rsidP="006C24B7">
      <w:pPr>
        <w:pStyle w:val="Akapitzlist"/>
        <w:ind w:left="426" w:hanging="426"/>
        <w:jc w:val="both"/>
        <w:rPr>
          <w:rFonts w:cstheme="minorHAnsi"/>
          <w:sz w:val="20"/>
          <w:szCs w:val="20"/>
        </w:rPr>
      </w:pPr>
      <w:r w:rsidRPr="002F2F10">
        <w:rPr>
          <w:rFonts w:cstheme="minorHAnsi"/>
          <w:b/>
          <w:bCs/>
          <w:sz w:val="20"/>
          <w:szCs w:val="20"/>
        </w:rPr>
        <w:t>1.5.</w:t>
      </w:r>
      <w:r w:rsidRPr="002F2F10">
        <w:rPr>
          <w:rFonts w:cstheme="minorHAnsi"/>
          <w:sz w:val="20"/>
          <w:szCs w:val="20"/>
        </w:rPr>
        <w:t xml:space="preserve"> Wykonawca, składając ofertę, zobowiązany jest poinformować Zamawiającego:</w:t>
      </w:r>
    </w:p>
    <w:p w14:paraId="2285DC6A" w14:textId="77777777" w:rsidR="006C24B7" w:rsidRPr="002F2F10" w:rsidRDefault="006C24B7" w:rsidP="006C24B7">
      <w:pPr>
        <w:pStyle w:val="Akapitzlist"/>
        <w:ind w:left="426" w:hanging="426"/>
        <w:jc w:val="both"/>
        <w:rPr>
          <w:rFonts w:cstheme="minorHAnsi"/>
          <w:sz w:val="20"/>
          <w:szCs w:val="20"/>
        </w:rPr>
      </w:pPr>
      <w:r w:rsidRPr="002F2F10">
        <w:rPr>
          <w:rFonts w:cstheme="minorHAnsi"/>
          <w:b/>
          <w:bCs/>
          <w:sz w:val="20"/>
          <w:szCs w:val="20"/>
        </w:rPr>
        <w:t xml:space="preserve">       -</w:t>
      </w:r>
      <w:r w:rsidRPr="002F2F10">
        <w:rPr>
          <w:rFonts w:cstheme="minorHAnsi"/>
          <w:sz w:val="20"/>
          <w:szCs w:val="20"/>
        </w:rPr>
        <w:t xml:space="preserve"> czy wybór oferty będzie prowadzić do powstania u Zamawiającego obowiązku podatkowego, - wskazując nazwę (rodzaj) towaru lub usługi, których dostawa lub świadczenie będzie prowadzić do powstania obowiązku podatkowego, </w:t>
      </w:r>
    </w:p>
    <w:p w14:paraId="61D33ED4" w14:textId="223289AA" w:rsidR="00467629" w:rsidRDefault="006C24B7" w:rsidP="00CE1AA0">
      <w:pPr>
        <w:pStyle w:val="Akapitzlist"/>
        <w:ind w:left="426" w:hanging="426"/>
        <w:jc w:val="both"/>
        <w:rPr>
          <w:rFonts w:cstheme="minorHAnsi"/>
          <w:sz w:val="20"/>
          <w:szCs w:val="20"/>
        </w:rPr>
      </w:pPr>
      <w:r w:rsidRPr="002F2F10">
        <w:rPr>
          <w:rFonts w:cstheme="minorHAnsi"/>
          <w:b/>
          <w:bCs/>
          <w:sz w:val="20"/>
          <w:szCs w:val="20"/>
        </w:rPr>
        <w:t xml:space="preserve">        -</w:t>
      </w:r>
      <w:r w:rsidRPr="002F2F10">
        <w:rPr>
          <w:rFonts w:cstheme="minorHAnsi"/>
          <w:sz w:val="20"/>
          <w:szCs w:val="20"/>
        </w:rPr>
        <w:t xml:space="preserve"> wskazując wartość towaru lub usługi objętego obowiązkiem podatkowym, bez kwoty podatku - wskazując stawkę podatku od towarów i usług, która zgodnie z wiedzą wykonawcy, będzie miała zastosowanie.</w:t>
      </w:r>
    </w:p>
    <w:p w14:paraId="07D8098A" w14:textId="77777777" w:rsidR="00CE1AA0" w:rsidRPr="00CE1AA0" w:rsidRDefault="00CE1AA0" w:rsidP="00CE1AA0">
      <w:pPr>
        <w:pStyle w:val="Akapitzlist"/>
        <w:ind w:left="426" w:hanging="426"/>
        <w:jc w:val="both"/>
        <w:rPr>
          <w:rFonts w:cstheme="minorHAnsi"/>
          <w:sz w:val="20"/>
          <w:szCs w:val="20"/>
        </w:rPr>
      </w:pPr>
    </w:p>
    <w:p w14:paraId="27063092" w14:textId="77777777" w:rsidR="00AE72F3" w:rsidRPr="002F2F10" w:rsidRDefault="00AE72F3" w:rsidP="004A69B6">
      <w:pPr>
        <w:pStyle w:val="Akapitzlist"/>
        <w:numPr>
          <w:ilvl w:val="0"/>
          <w:numId w:val="16"/>
        </w:numPr>
        <w:pBdr>
          <w:top w:val="single" w:sz="4" w:space="1" w:color="auto"/>
          <w:left w:val="single" w:sz="4" w:space="4" w:color="auto"/>
          <w:bottom w:val="single" w:sz="4" w:space="1" w:color="auto"/>
          <w:right w:val="single" w:sz="4" w:space="4" w:color="auto"/>
        </w:pBdr>
        <w:ind w:left="567" w:hanging="567"/>
        <w:rPr>
          <w:rFonts w:cstheme="minorHAnsi"/>
          <w:b/>
          <w:bCs/>
          <w:sz w:val="20"/>
          <w:szCs w:val="20"/>
        </w:rPr>
      </w:pPr>
      <w:r w:rsidRPr="002F2F10">
        <w:rPr>
          <w:rFonts w:cstheme="minorHAnsi"/>
          <w:b/>
          <w:bCs/>
          <w:sz w:val="20"/>
          <w:szCs w:val="20"/>
        </w:rPr>
        <w:t xml:space="preserve">OPIS SPOSOBU PRZYGOTOWANIA OFERT </w:t>
      </w:r>
    </w:p>
    <w:p w14:paraId="33820FAE" w14:textId="77777777" w:rsidR="00AE72F3" w:rsidRPr="002F2F10" w:rsidRDefault="00AE72F3" w:rsidP="00AE72F3">
      <w:pPr>
        <w:pStyle w:val="Akapitzlist"/>
        <w:ind w:left="0"/>
        <w:jc w:val="both"/>
        <w:rPr>
          <w:rFonts w:cstheme="minorHAnsi"/>
          <w:b/>
          <w:bCs/>
          <w:sz w:val="20"/>
          <w:szCs w:val="20"/>
        </w:rPr>
      </w:pPr>
    </w:p>
    <w:p w14:paraId="5F2513BE" w14:textId="234A0B43" w:rsidR="005B157B" w:rsidRPr="002F2F10" w:rsidRDefault="005B157B" w:rsidP="005B157B">
      <w:pPr>
        <w:pStyle w:val="Akapitzlist"/>
        <w:ind w:left="0"/>
        <w:jc w:val="both"/>
        <w:rPr>
          <w:rFonts w:cstheme="minorHAnsi"/>
          <w:sz w:val="20"/>
          <w:szCs w:val="20"/>
        </w:rPr>
      </w:pPr>
      <w:r w:rsidRPr="002F2F10">
        <w:rPr>
          <w:rFonts w:cstheme="minorHAnsi"/>
          <w:b/>
          <w:bCs/>
          <w:sz w:val="20"/>
          <w:szCs w:val="20"/>
        </w:rPr>
        <w:t>1.</w:t>
      </w:r>
      <w:r w:rsidRPr="002F2F10">
        <w:rPr>
          <w:rFonts w:cstheme="minorHAnsi"/>
          <w:sz w:val="20"/>
          <w:szCs w:val="20"/>
        </w:rPr>
        <w:t xml:space="preserve"> </w:t>
      </w:r>
      <w:r w:rsidRPr="002F2F10">
        <w:rPr>
          <w:rFonts w:cstheme="minorHAnsi"/>
          <w:b/>
          <w:bCs/>
          <w:sz w:val="20"/>
          <w:szCs w:val="20"/>
        </w:rPr>
        <w:t>Każdy Wykonawca może złożyć jedną ofertę na</w:t>
      </w:r>
      <w:r w:rsidR="003D7FB6" w:rsidRPr="002F2F10">
        <w:rPr>
          <w:rFonts w:cstheme="minorHAnsi"/>
          <w:b/>
          <w:bCs/>
          <w:sz w:val="20"/>
          <w:szCs w:val="20"/>
        </w:rPr>
        <w:t xml:space="preserve"> każdą z części 1-</w:t>
      </w:r>
      <w:r w:rsidR="00467629" w:rsidRPr="002F2F10">
        <w:rPr>
          <w:rFonts w:cstheme="minorHAnsi"/>
          <w:b/>
          <w:bCs/>
          <w:sz w:val="20"/>
          <w:szCs w:val="20"/>
        </w:rPr>
        <w:t>4</w:t>
      </w:r>
      <w:r w:rsidRPr="002F2F10">
        <w:rPr>
          <w:rFonts w:cstheme="minorHAnsi"/>
          <w:b/>
          <w:bCs/>
          <w:sz w:val="20"/>
          <w:szCs w:val="20"/>
        </w:rPr>
        <w:t>.</w:t>
      </w:r>
    </w:p>
    <w:p w14:paraId="2C7358CF" w14:textId="740778D0" w:rsidR="005B157B" w:rsidRPr="002F2F10" w:rsidRDefault="005B157B" w:rsidP="005B157B">
      <w:pPr>
        <w:pStyle w:val="Akapitzlist"/>
        <w:ind w:left="0"/>
        <w:jc w:val="both"/>
        <w:rPr>
          <w:rFonts w:cstheme="minorHAnsi"/>
          <w:sz w:val="20"/>
          <w:szCs w:val="20"/>
        </w:rPr>
      </w:pPr>
      <w:r w:rsidRPr="002F2F10">
        <w:rPr>
          <w:rFonts w:cstheme="minorHAnsi"/>
          <w:b/>
          <w:bCs/>
          <w:sz w:val="20"/>
          <w:szCs w:val="20"/>
        </w:rPr>
        <w:t>2.</w:t>
      </w:r>
      <w:r w:rsidRPr="002F2F10">
        <w:rPr>
          <w:rFonts w:cstheme="minorHAnsi"/>
          <w:sz w:val="20"/>
          <w:szCs w:val="20"/>
        </w:rPr>
        <w:t xml:space="preserve"> Ofertę składa się, pod rygorem nieważności, w formie elektronicznej z podpisem kwalifikowanym lub w postaci elektronicznej opatrzonej podpisem zaufanym lub podpisem osobistym w formatach danych określonych </w:t>
      </w:r>
      <w:r w:rsidR="00D843A1">
        <w:rPr>
          <w:rFonts w:cstheme="minorHAnsi"/>
          <w:sz w:val="20"/>
          <w:szCs w:val="20"/>
        </w:rPr>
        <w:t xml:space="preserve">                           </w:t>
      </w:r>
      <w:r w:rsidRPr="002F2F10">
        <w:rPr>
          <w:rFonts w:cstheme="minorHAnsi"/>
          <w:sz w:val="20"/>
          <w:szCs w:val="20"/>
        </w:rPr>
        <w:t xml:space="preserve">w przepisach wydanych na podstawie art. 18 ustawy z dnia 17 lutego 2005 r. o informatyzacji działalności podmiotów realizujących zadania publiczne (Dz. U. z 2020 r. poz. 346, 568, 695, 1517 i 2320), </w:t>
      </w:r>
    </w:p>
    <w:p w14:paraId="6022CF8B" w14:textId="05C068E8" w:rsidR="005B157B" w:rsidRPr="002F2F10" w:rsidRDefault="005B157B" w:rsidP="005B157B">
      <w:pPr>
        <w:pStyle w:val="Akapitzlist"/>
        <w:ind w:left="0"/>
        <w:jc w:val="both"/>
        <w:rPr>
          <w:rFonts w:cstheme="minorHAnsi"/>
          <w:sz w:val="20"/>
          <w:szCs w:val="20"/>
        </w:rPr>
      </w:pPr>
      <w:r w:rsidRPr="002F2F10">
        <w:rPr>
          <w:rFonts w:cstheme="minorHAnsi"/>
          <w:b/>
          <w:bCs/>
          <w:sz w:val="20"/>
          <w:szCs w:val="20"/>
        </w:rPr>
        <w:t>3.</w:t>
      </w:r>
      <w:r w:rsidRPr="002F2F10">
        <w:rPr>
          <w:rFonts w:cstheme="minorHAnsi"/>
          <w:sz w:val="20"/>
          <w:szCs w:val="20"/>
        </w:rPr>
        <w:t xml:space="preserve"> Sposób złożenia oferty w tym zaszyfrowania oferty opisany został w </w:t>
      </w:r>
      <w:r w:rsidR="001177CC" w:rsidRPr="002F2F10">
        <w:rPr>
          <w:rFonts w:cstheme="minorHAnsi"/>
          <w:sz w:val="20"/>
          <w:szCs w:val="20"/>
        </w:rPr>
        <w:t>punkcie</w:t>
      </w:r>
      <w:r w:rsidRPr="002F2F10">
        <w:rPr>
          <w:rFonts w:cstheme="minorHAnsi"/>
          <w:sz w:val="20"/>
          <w:szCs w:val="20"/>
        </w:rPr>
        <w:t xml:space="preserve"> XV SWZ.</w:t>
      </w:r>
    </w:p>
    <w:p w14:paraId="3280F93D" w14:textId="77777777" w:rsidR="005B157B" w:rsidRPr="002F2F10" w:rsidRDefault="005B157B" w:rsidP="005B157B">
      <w:pPr>
        <w:pStyle w:val="Akapitzlist"/>
        <w:ind w:left="0"/>
        <w:jc w:val="both"/>
        <w:rPr>
          <w:rFonts w:cstheme="minorHAnsi"/>
          <w:sz w:val="20"/>
          <w:szCs w:val="20"/>
        </w:rPr>
      </w:pPr>
      <w:r w:rsidRPr="002F2F10">
        <w:rPr>
          <w:rFonts w:cstheme="minorHAnsi"/>
          <w:b/>
          <w:bCs/>
          <w:sz w:val="20"/>
          <w:szCs w:val="20"/>
        </w:rPr>
        <w:t>4.</w:t>
      </w:r>
      <w:r w:rsidRPr="002F2F10">
        <w:rPr>
          <w:rFonts w:cstheme="minorHAnsi"/>
          <w:sz w:val="20"/>
          <w:szCs w:val="20"/>
        </w:rPr>
        <w:t xml:space="preserve"> Oferta musi zawierać następujące oświadczenia i dokumenty:</w:t>
      </w:r>
    </w:p>
    <w:p w14:paraId="18E668A9" w14:textId="68FDF141" w:rsidR="005B157B" w:rsidRPr="002F2F10" w:rsidRDefault="005B157B" w:rsidP="005B157B">
      <w:pPr>
        <w:pStyle w:val="Akapitzlist"/>
        <w:ind w:left="0"/>
        <w:jc w:val="both"/>
        <w:rPr>
          <w:rFonts w:cstheme="minorHAnsi"/>
          <w:b/>
          <w:bCs/>
          <w:sz w:val="20"/>
          <w:szCs w:val="20"/>
        </w:rPr>
      </w:pPr>
      <w:r w:rsidRPr="002F2F10">
        <w:rPr>
          <w:rFonts w:cstheme="minorHAnsi"/>
          <w:b/>
          <w:bCs/>
          <w:sz w:val="20"/>
          <w:szCs w:val="20"/>
        </w:rPr>
        <w:t>4.1. OFERTĘ WYKONAWCY, stanowiącą integralną część specyfikacji - Załącznik nr</w:t>
      </w:r>
      <w:r w:rsidR="007C6D4F" w:rsidRPr="002F2F10">
        <w:rPr>
          <w:rFonts w:cstheme="minorHAnsi"/>
          <w:b/>
          <w:bCs/>
          <w:sz w:val="20"/>
          <w:szCs w:val="20"/>
        </w:rPr>
        <w:t xml:space="preserve"> 3</w:t>
      </w:r>
      <w:r w:rsidRPr="002F2F10">
        <w:rPr>
          <w:rFonts w:cstheme="minorHAnsi"/>
          <w:b/>
          <w:bCs/>
          <w:sz w:val="20"/>
          <w:szCs w:val="20"/>
        </w:rPr>
        <w:t>, zawierającą co najmniej dane w poniższym układzie:</w:t>
      </w:r>
    </w:p>
    <w:p w14:paraId="02D89028" w14:textId="1FE2B425" w:rsidR="00AE72F3" w:rsidRPr="00EE5E75" w:rsidRDefault="00EE5E75" w:rsidP="00EE5E75">
      <w:pPr>
        <w:spacing w:after="0"/>
        <w:jc w:val="both"/>
        <w:rPr>
          <w:rFonts w:cstheme="minorHAnsi"/>
          <w:b/>
          <w:bCs/>
          <w:sz w:val="20"/>
          <w:szCs w:val="20"/>
        </w:rPr>
      </w:pPr>
      <w:r>
        <w:rPr>
          <w:rFonts w:eastAsia="Times New Roman" w:cstheme="minorHAnsi"/>
          <w:kern w:val="3"/>
          <w:sz w:val="20"/>
          <w:szCs w:val="20"/>
          <w:lang w:eastAsia="ar-SA"/>
        </w:rPr>
        <w:t xml:space="preserve">    </w:t>
      </w:r>
      <w:r w:rsidR="00CE1AA0">
        <w:rPr>
          <w:rFonts w:eastAsia="Times New Roman" w:cstheme="minorHAnsi"/>
          <w:kern w:val="3"/>
          <w:sz w:val="20"/>
          <w:szCs w:val="20"/>
          <w:lang w:eastAsia="ar-SA"/>
        </w:rPr>
        <w:t xml:space="preserve">     </w:t>
      </w:r>
      <w:r>
        <w:rPr>
          <w:rFonts w:eastAsia="Times New Roman" w:cstheme="minorHAnsi"/>
          <w:kern w:val="3"/>
          <w:sz w:val="20"/>
          <w:szCs w:val="20"/>
          <w:lang w:eastAsia="ar-SA"/>
        </w:rPr>
        <w:t xml:space="preserve">  </w:t>
      </w:r>
      <w:r w:rsidR="00CE1AA0">
        <w:rPr>
          <w:rFonts w:eastAsia="Times New Roman" w:cstheme="minorHAnsi"/>
          <w:kern w:val="3"/>
          <w:sz w:val="20"/>
          <w:szCs w:val="20"/>
          <w:lang w:eastAsia="ar-SA"/>
        </w:rPr>
        <w:t xml:space="preserve">  </w:t>
      </w:r>
      <w:r>
        <w:rPr>
          <w:rFonts w:eastAsia="Times New Roman" w:cstheme="minorHAnsi"/>
          <w:kern w:val="3"/>
          <w:sz w:val="20"/>
          <w:szCs w:val="20"/>
          <w:lang w:eastAsia="ar-SA"/>
        </w:rPr>
        <w:t xml:space="preserve"> - </w:t>
      </w:r>
      <w:r w:rsidR="00AE72F3" w:rsidRPr="00EE5E75">
        <w:rPr>
          <w:rFonts w:eastAsia="Times New Roman" w:cstheme="minorHAnsi"/>
          <w:kern w:val="3"/>
          <w:sz w:val="20"/>
          <w:szCs w:val="20"/>
          <w:lang w:eastAsia="ar-SA"/>
        </w:rPr>
        <w:t>nazwa, siedziba Wykonawcy,</w:t>
      </w:r>
    </w:p>
    <w:p w14:paraId="491EEDC7" w14:textId="1FF4ACBD" w:rsidR="00AE72F3" w:rsidRPr="00EE5E75" w:rsidRDefault="00CE1AA0" w:rsidP="00EE5E75">
      <w:pPr>
        <w:suppressAutoHyphens/>
        <w:autoSpaceDN w:val="0"/>
        <w:spacing w:after="0" w:line="240" w:lineRule="auto"/>
        <w:ind w:left="360"/>
        <w:jc w:val="both"/>
        <w:textAlignment w:val="baseline"/>
        <w:rPr>
          <w:rFonts w:eastAsia="Times New Roman" w:cstheme="minorHAnsi"/>
          <w:kern w:val="3"/>
          <w:sz w:val="20"/>
          <w:szCs w:val="20"/>
          <w:lang w:eastAsia="ar-SA"/>
        </w:rPr>
      </w:pPr>
      <w:r>
        <w:rPr>
          <w:rFonts w:eastAsia="Times New Roman" w:cstheme="minorHAnsi"/>
          <w:kern w:val="3"/>
          <w:sz w:val="20"/>
          <w:szCs w:val="20"/>
          <w:lang w:eastAsia="ar-SA"/>
        </w:rPr>
        <w:t xml:space="preserve">      </w:t>
      </w:r>
      <w:r w:rsidR="00EE5E75">
        <w:rPr>
          <w:rFonts w:eastAsia="Times New Roman" w:cstheme="minorHAnsi"/>
          <w:kern w:val="3"/>
          <w:sz w:val="20"/>
          <w:szCs w:val="20"/>
          <w:lang w:eastAsia="ar-SA"/>
        </w:rPr>
        <w:t>-</w:t>
      </w:r>
      <w:r w:rsidR="00AE72F3" w:rsidRPr="00EE5E75">
        <w:rPr>
          <w:rFonts w:eastAsia="Times New Roman" w:cstheme="minorHAnsi"/>
          <w:kern w:val="3"/>
          <w:sz w:val="20"/>
          <w:szCs w:val="20"/>
          <w:lang w:eastAsia="ar-SA"/>
        </w:rPr>
        <w:t xml:space="preserve"> nr REGON, NIP, </w:t>
      </w:r>
    </w:p>
    <w:p w14:paraId="4294BB52" w14:textId="1DC2A8D6" w:rsidR="00AE72F3" w:rsidRPr="00EE5E75" w:rsidRDefault="00CE1AA0" w:rsidP="00EE5E75">
      <w:pPr>
        <w:suppressAutoHyphens/>
        <w:autoSpaceDN w:val="0"/>
        <w:spacing w:after="0" w:line="240" w:lineRule="auto"/>
        <w:ind w:left="360"/>
        <w:jc w:val="both"/>
        <w:textAlignment w:val="baseline"/>
        <w:rPr>
          <w:rFonts w:eastAsia="Times New Roman" w:cstheme="minorHAnsi"/>
          <w:kern w:val="3"/>
          <w:sz w:val="20"/>
          <w:szCs w:val="20"/>
          <w:lang w:eastAsia="ar-SA"/>
        </w:rPr>
      </w:pPr>
      <w:r>
        <w:rPr>
          <w:rFonts w:eastAsia="Times New Roman" w:cstheme="minorHAnsi"/>
          <w:kern w:val="3"/>
          <w:sz w:val="20"/>
          <w:szCs w:val="20"/>
          <w:lang w:eastAsia="ar-SA"/>
        </w:rPr>
        <w:t xml:space="preserve">     </w:t>
      </w:r>
      <w:r w:rsidR="00EE5E75">
        <w:rPr>
          <w:rFonts w:eastAsia="Times New Roman" w:cstheme="minorHAnsi"/>
          <w:kern w:val="3"/>
          <w:sz w:val="20"/>
          <w:szCs w:val="20"/>
          <w:lang w:eastAsia="ar-SA"/>
        </w:rPr>
        <w:t xml:space="preserve">- </w:t>
      </w:r>
      <w:r w:rsidR="00AE72F3" w:rsidRPr="00EE5E75">
        <w:rPr>
          <w:rFonts w:eastAsia="Times New Roman" w:cstheme="minorHAnsi"/>
          <w:kern w:val="3"/>
          <w:sz w:val="20"/>
          <w:szCs w:val="20"/>
          <w:lang w:eastAsia="ar-SA"/>
        </w:rPr>
        <w:t>numer telefonu firmy,</w:t>
      </w:r>
    </w:p>
    <w:p w14:paraId="5EE302F7" w14:textId="38F9BFBB" w:rsidR="00AE72F3" w:rsidRPr="00EE5E75" w:rsidRDefault="00EE5E75" w:rsidP="00EE5E75">
      <w:pPr>
        <w:suppressAutoHyphens/>
        <w:autoSpaceDN w:val="0"/>
        <w:spacing w:after="0" w:line="240" w:lineRule="auto"/>
        <w:ind w:left="360"/>
        <w:jc w:val="both"/>
        <w:textAlignment w:val="baseline"/>
        <w:rPr>
          <w:rFonts w:eastAsia="Times New Roman" w:cstheme="minorHAnsi"/>
          <w:kern w:val="3"/>
          <w:sz w:val="20"/>
          <w:szCs w:val="20"/>
          <w:lang w:eastAsia="ar-SA"/>
        </w:rPr>
      </w:pPr>
      <w:r>
        <w:rPr>
          <w:rFonts w:eastAsia="Times New Roman" w:cstheme="minorHAnsi"/>
          <w:kern w:val="3"/>
          <w:sz w:val="20"/>
          <w:szCs w:val="20"/>
          <w:lang w:eastAsia="ar-SA"/>
        </w:rPr>
        <w:t xml:space="preserve">      - </w:t>
      </w:r>
      <w:r w:rsidR="00AE72F3" w:rsidRPr="00EE5E75">
        <w:rPr>
          <w:rFonts w:eastAsia="Times New Roman" w:cstheme="minorHAnsi"/>
          <w:kern w:val="3"/>
          <w:sz w:val="20"/>
          <w:szCs w:val="20"/>
          <w:lang w:eastAsia="ar-SA"/>
        </w:rPr>
        <w:t xml:space="preserve">adres skrzynki podawczej (konto </w:t>
      </w:r>
      <w:proofErr w:type="spellStart"/>
      <w:r w:rsidR="00AE72F3" w:rsidRPr="00EE5E75">
        <w:rPr>
          <w:rFonts w:eastAsia="Times New Roman" w:cstheme="minorHAnsi"/>
          <w:kern w:val="3"/>
          <w:sz w:val="20"/>
          <w:szCs w:val="20"/>
          <w:lang w:eastAsia="ar-SA"/>
        </w:rPr>
        <w:t>ePUAP</w:t>
      </w:r>
      <w:proofErr w:type="spellEnd"/>
      <w:r w:rsidR="00AE72F3" w:rsidRPr="00EE5E75">
        <w:rPr>
          <w:rFonts w:eastAsia="Times New Roman" w:cstheme="minorHAnsi"/>
          <w:kern w:val="3"/>
          <w:sz w:val="20"/>
          <w:szCs w:val="20"/>
          <w:lang w:eastAsia="ar-SA"/>
        </w:rPr>
        <w:t>)</w:t>
      </w:r>
    </w:p>
    <w:p w14:paraId="1A57D73C" w14:textId="12092B1D" w:rsidR="00CC7BBE" w:rsidRPr="00EE5E75" w:rsidRDefault="00EE5E75" w:rsidP="00EE5E75">
      <w:pPr>
        <w:suppressAutoHyphens/>
        <w:autoSpaceDN w:val="0"/>
        <w:spacing w:after="0" w:line="240" w:lineRule="auto"/>
        <w:jc w:val="both"/>
        <w:textAlignment w:val="baseline"/>
        <w:rPr>
          <w:rFonts w:eastAsia="Times New Roman" w:cstheme="minorHAnsi"/>
          <w:kern w:val="3"/>
          <w:sz w:val="20"/>
          <w:szCs w:val="20"/>
          <w:lang w:eastAsia="ar-SA"/>
        </w:rPr>
      </w:pPr>
      <w:r>
        <w:rPr>
          <w:rFonts w:eastAsia="Times New Roman" w:cstheme="minorHAnsi"/>
          <w:kern w:val="3"/>
          <w:sz w:val="20"/>
          <w:szCs w:val="20"/>
          <w:lang w:eastAsia="ar-SA"/>
        </w:rPr>
        <w:t xml:space="preserve">              - </w:t>
      </w:r>
      <w:r w:rsidR="00CC7BBE" w:rsidRPr="00EE5E75">
        <w:rPr>
          <w:rFonts w:eastAsia="Times New Roman" w:cstheme="minorHAnsi"/>
          <w:kern w:val="3"/>
          <w:sz w:val="20"/>
          <w:szCs w:val="20"/>
          <w:lang w:eastAsia="ar-SA"/>
        </w:rPr>
        <w:t>adres e-mail</w:t>
      </w:r>
    </w:p>
    <w:p w14:paraId="45F5B730" w14:textId="04B42FDF" w:rsidR="00AE72F3" w:rsidRPr="00EE5E75" w:rsidRDefault="00EE5E75" w:rsidP="00EE5E75">
      <w:pPr>
        <w:suppressAutoHyphens/>
        <w:autoSpaceDN w:val="0"/>
        <w:spacing w:after="0" w:line="240" w:lineRule="auto"/>
        <w:jc w:val="both"/>
        <w:textAlignment w:val="baseline"/>
        <w:rPr>
          <w:rFonts w:eastAsia="Times New Roman" w:cstheme="minorHAnsi"/>
          <w:kern w:val="3"/>
          <w:sz w:val="20"/>
          <w:szCs w:val="20"/>
          <w:lang w:eastAsia="ar-SA"/>
        </w:rPr>
      </w:pPr>
      <w:r>
        <w:rPr>
          <w:rFonts w:eastAsia="Times New Roman" w:cstheme="minorHAnsi"/>
          <w:kern w:val="3"/>
          <w:sz w:val="20"/>
          <w:szCs w:val="20"/>
          <w:lang w:eastAsia="ar-SA"/>
        </w:rPr>
        <w:t xml:space="preserve">              -</w:t>
      </w:r>
      <w:r w:rsidR="00CC7BBE" w:rsidRPr="00EE5E75">
        <w:rPr>
          <w:rFonts w:eastAsia="Times New Roman" w:cstheme="minorHAnsi"/>
          <w:kern w:val="3"/>
          <w:sz w:val="20"/>
          <w:szCs w:val="20"/>
          <w:lang w:eastAsia="ar-SA"/>
        </w:rPr>
        <w:t xml:space="preserve"> </w:t>
      </w:r>
      <w:r w:rsidR="00AE72F3" w:rsidRPr="00EE5E75">
        <w:rPr>
          <w:rFonts w:eastAsia="Times New Roman" w:cstheme="minorHAnsi"/>
          <w:kern w:val="3"/>
          <w:sz w:val="20"/>
          <w:szCs w:val="20"/>
          <w:lang w:eastAsia="ar-SA"/>
        </w:rPr>
        <w:t>data sporządzenia oferty,</w:t>
      </w:r>
    </w:p>
    <w:p w14:paraId="7E3D76A9" w14:textId="0E0F9104" w:rsidR="00EE5E75" w:rsidRPr="00EE5E75" w:rsidRDefault="00EE5E75" w:rsidP="00EE5E75">
      <w:pPr>
        <w:suppressAutoHyphens/>
        <w:autoSpaceDN w:val="0"/>
        <w:spacing w:after="0" w:line="240" w:lineRule="auto"/>
        <w:ind w:left="567"/>
        <w:textAlignment w:val="baseline"/>
        <w:rPr>
          <w:rFonts w:cstheme="minorHAnsi"/>
          <w:sz w:val="20"/>
          <w:szCs w:val="20"/>
          <w:lang w:eastAsia="ar-SA"/>
        </w:rPr>
      </w:pPr>
      <w:r>
        <w:rPr>
          <w:rFonts w:eastAsia="Times New Roman" w:cstheme="minorHAnsi"/>
          <w:kern w:val="3"/>
          <w:sz w:val="20"/>
          <w:szCs w:val="20"/>
          <w:lang w:eastAsia="ar-SA"/>
        </w:rPr>
        <w:t xml:space="preserve"> -  </w:t>
      </w:r>
      <w:r w:rsidR="00AE72F3" w:rsidRPr="00EE5E75">
        <w:rPr>
          <w:rFonts w:eastAsia="Times New Roman" w:cstheme="minorHAnsi"/>
          <w:kern w:val="3"/>
          <w:sz w:val="20"/>
          <w:szCs w:val="20"/>
          <w:lang w:eastAsia="ar-SA"/>
        </w:rPr>
        <w:t>cena oferty netto w PLN,</w:t>
      </w:r>
      <w:r w:rsidR="000941FE" w:rsidRPr="00EE5E75">
        <w:rPr>
          <w:rFonts w:eastAsia="Times New Roman" w:cstheme="minorHAnsi"/>
          <w:kern w:val="3"/>
          <w:sz w:val="20"/>
          <w:szCs w:val="20"/>
          <w:lang w:eastAsia="ar-SA"/>
        </w:rPr>
        <w:t xml:space="preserve">                                                                                                                                                                              </w:t>
      </w:r>
      <w:r>
        <w:rPr>
          <w:rFonts w:eastAsia="Times New Roman" w:cstheme="minorHAnsi"/>
          <w:kern w:val="3"/>
          <w:sz w:val="20"/>
          <w:szCs w:val="20"/>
          <w:lang w:eastAsia="ar-SA"/>
        </w:rPr>
        <w:t xml:space="preserve">                    </w:t>
      </w:r>
      <w:r w:rsidR="00296FDD">
        <w:rPr>
          <w:rFonts w:eastAsia="Times New Roman" w:cstheme="minorHAnsi"/>
          <w:kern w:val="3"/>
          <w:sz w:val="20"/>
          <w:szCs w:val="20"/>
          <w:lang w:eastAsia="ar-SA"/>
        </w:rPr>
        <w:t xml:space="preserve">    </w:t>
      </w:r>
      <w:r w:rsidR="00CE1AA0">
        <w:rPr>
          <w:rFonts w:eastAsia="Times New Roman" w:cstheme="minorHAnsi"/>
          <w:kern w:val="3"/>
          <w:sz w:val="20"/>
          <w:szCs w:val="20"/>
          <w:lang w:eastAsia="ar-SA"/>
        </w:rPr>
        <w:t xml:space="preserve">  </w:t>
      </w:r>
      <w:r>
        <w:rPr>
          <w:rFonts w:eastAsia="Times New Roman" w:cstheme="minorHAnsi"/>
          <w:kern w:val="3"/>
          <w:sz w:val="20"/>
          <w:szCs w:val="20"/>
          <w:lang w:eastAsia="ar-SA"/>
        </w:rPr>
        <w:t xml:space="preserve">- </w:t>
      </w:r>
      <w:r w:rsidR="000941FE" w:rsidRPr="00EE5E75">
        <w:rPr>
          <w:rFonts w:cstheme="minorHAnsi"/>
          <w:sz w:val="20"/>
          <w:szCs w:val="20"/>
          <w:lang w:eastAsia="ar-SA"/>
        </w:rPr>
        <w:t xml:space="preserve">cena oferty  brutto w PLN,                                                                                                                                 </w:t>
      </w:r>
    </w:p>
    <w:p w14:paraId="32681965" w14:textId="15820C7C" w:rsidR="00EE5E75" w:rsidRPr="00EE5E75" w:rsidRDefault="00EE5E75" w:rsidP="00EE5E75">
      <w:pPr>
        <w:pStyle w:val="Akapitzlist"/>
        <w:suppressAutoHyphens/>
        <w:autoSpaceDN w:val="0"/>
        <w:spacing w:after="0" w:line="240" w:lineRule="auto"/>
        <w:textAlignment w:val="baseline"/>
        <w:rPr>
          <w:rFonts w:cstheme="minorHAnsi"/>
          <w:sz w:val="20"/>
          <w:szCs w:val="20"/>
          <w:lang w:eastAsia="ar-SA"/>
        </w:rPr>
      </w:pPr>
      <w:r>
        <w:rPr>
          <w:rFonts w:cstheme="minorHAnsi"/>
          <w:sz w:val="20"/>
          <w:szCs w:val="20"/>
          <w:lang w:eastAsia="ar-SA"/>
        </w:rPr>
        <w:t>-</w:t>
      </w:r>
      <w:r w:rsidR="000941FE" w:rsidRPr="00EE5E75">
        <w:rPr>
          <w:rFonts w:cstheme="minorHAnsi"/>
          <w:sz w:val="20"/>
          <w:szCs w:val="20"/>
          <w:lang w:eastAsia="ar-SA"/>
        </w:rPr>
        <w:t xml:space="preserve"> podatek VAT,                                                                                                                                        </w:t>
      </w:r>
    </w:p>
    <w:p w14:paraId="2E5D9D2E" w14:textId="3925AF9D" w:rsidR="00EE5E75" w:rsidRPr="00EE5E75" w:rsidRDefault="00EE5E75" w:rsidP="00EE5E75">
      <w:pPr>
        <w:pStyle w:val="Akapitzlist"/>
        <w:suppressAutoHyphens/>
        <w:autoSpaceDN w:val="0"/>
        <w:spacing w:after="0" w:line="240" w:lineRule="auto"/>
        <w:textAlignment w:val="baseline"/>
        <w:rPr>
          <w:rFonts w:cstheme="minorHAnsi"/>
          <w:sz w:val="20"/>
          <w:szCs w:val="20"/>
          <w:lang w:eastAsia="ar-SA"/>
        </w:rPr>
      </w:pPr>
      <w:r>
        <w:rPr>
          <w:rFonts w:cstheme="minorHAnsi"/>
          <w:sz w:val="20"/>
          <w:szCs w:val="20"/>
          <w:lang w:eastAsia="ar-SA"/>
        </w:rPr>
        <w:lastRenderedPageBreak/>
        <w:t>-</w:t>
      </w:r>
      <w:r w:rsidR="000941FE" w:rsidRPr="00EE5E75">
        <w:rPr>
          <w:rFonts w:cstheme="minorHAnsi"/>
          <w:sz w:val="20"/>
          <w:szCs w:val="20"/>
          <w:lang w:eastAsia="ar-SA"/>
        </w:rPr>
        <w:t xml:space="preserve"> forma i termin płatności: przelew, 60 dni,                                                                                            </w:t>
      </w:r>
    </w:p>
    <w:p w14:paraId="021455A3" w14:textId="75CEE735" w:rsidR="00EE5E75" w:rsidRPr="00EE5E75" w:rsidRDefault="00EE5E75" w:rsidP="00EE5E75">
      <w:pPr>
        <w:pStyle w:val="Akapitzlist"/>
        <w:suppressAutoHyphens/>
        <w:autoSpaceDN w:val="0"/>
        <w:spacing w:after="0" w:line="240" w:lineRule="auto"/>
        <w:textAlignment w:val="baseline"/>
        <w:rPr>
          <w:rFonts w:cstheme="minorHAnsi"/>
          <w:sz w:val="20"/>
          <w:szCs w:val="20"/>
          <w:lang w:eastAsia="ar-SA"/>
        </w:rPr>
      </w:pPr>
      <w:r>
        <w:rPr>
          <w:rFonts w:cstheme="minorHAnsi"/>
          <w:sz w:val="20"/>
          <w:szCs w:val="20"/>
          <w:lang w:eastAsia="ar-SA"/>
        </w:rPr>
        <w:t>-</w:t>
      </w:r>
      <w:r w:rsidR="000941FE" w:rsidRPr="00EE5E75">
        <w:rPr>
          <w:rFonts w:cstheme="minorHAnsi"/>
          <w:sz w:val="20"/>
          <w:szCs w:val="20"/>
          <w:lang w:eastAsia="ar-SA"/>
        </w:rPr>
        <w:t xml:space="preserve"> numer konta i bank Wykonawcy,                                                                                                                      </w:t>
      </w:r>
    </w:p>
    <w:p w14:paraId="728742F8" w14:textId="7198309E" w:rsidR="000941FE" w:rsidRPr="00EE5E75" w:rsidRDefault="00EE5E75" w:rsidP="00EE5E75">
      <w:pPr>
        <w:pStyle w:val="Akapitzlist"/>
        <w:suppressAutoHyphens/>
        <w:autoSpaceDN w:val="0"/>
        <w:spacing w:after="0" w:line="240" w:lineRule="auto"/>
        <w:textAlignment w:val="baseline"/>
        <w:rPr>
          <w:rFonts w:eastAsia="Times New Roman" w:cstheme="minorHAnsi"/>
          <w:kern w:val="3"/>
          <w:sz w:val="20"/>
          <w:szCs w:val="20"/>
          <w:lang w:eastAsia="ar-SA"/>
        </w:rPr>
      </w:pPr>
      <w:r>
        <w:rPr>
          <w:rFonts w:cstheme="minorHAnsi"/>
          <w:kern w:val="2"/>
          <w:sz w:val="20"/>
          <w:szCs w:val="20"/>
          <w:lang w:eastAsia="ar-SA"/>
        </w:rPr>
        <w:t xml:space="preserve">- </w:t>
      </w:r>
      <w:r w:rsidR="000941FE" w:rsidRPr="00EE5E75">
        <w:rPr>
          <w:rFonts w:cstheme="minorHAnsi"/>
          <w:kern w:val="2"/>
          <w:sz w:val="20"/>
          <w:szCs w:val="20"/>
          <w:lang w:eastAsia="ar-SA"/>
        </w:rPr>
        <w:t>termin realizacji,</w:t>
      </w:r>
      <w:r w:rsidR="000941FE" w:rsidRPr="00EE5E75">
        <w:rPr>
          <w:rFonts w:cstheme="minorHAnsi"/>
          <w:sz w:val="20"/>
          <w:szCs w:val="20"/>
          <w:lang w:eastAsia="ar-SA"/>
        </w:rPr>
        <w:t xml:space="preserve"> zgodny </w:t>
      </w:r>
      <w:r w:rsidR="000941FE" w:rsidRPr="00EE5E75">
        <w:rPr>
          <w:rFonts w:eastAsia="Times New Roman" w:cstheme="minorHAnsi"/>
          <w:kern w:val="3"/>
          <w:sz w:val="20"/>
          <w:szCs w:val="20"/>
          <w:lang w:eastAsia="ar-SA"/>
        </w:rPr>
        <w:t xml:space="preserve">z </w:t>
      </w:r>
      <w:r w:rsidR="00457434" w:rsidRPr="00EE5E75">
        <w:rPr>
          <w:rFonts w:eastAsia="Times New Roman" w:cstheme="minorHAnsi"/>
          <w:kern w:val="3"/>
          <w:sz w:val="20"/>
          <w:szCs w:val="20"/>
          <w:lang w:eastAsia="ar-SA"/>
        </w:rPr>
        <w:t xml:space="preserve">pkt. </w:t>
      </w:r>
      <w:r w:rsidR="000941FE" w:rsidRPr="00EE5E75">
        <w:rPr>
          <w:rFonts w:eastAsia="Times New Roman" w:cstheme="minorHAnsi"/>
          <w:kern w:val="3"/>
          <w:sz w:val="20"/>
          <w:szCs w:val="20"/>
          <w:lang w:eastAsia="ar-SA"/>
        </w:rPr>
        <w:t>V SWZ</w:t>
      </w:r>
      <w:r w:rsidR="000941FE" w:rsidRPr="00EE5E75">
        <w:rPr>
          <w:rFonts w:cstheme="minorHAnsi"/>
          <w:kern w:val="2"/>
          <w:sz w:val="20"/>
          <w:szCs w:val="20"/>
          <w:lang w:eastAsia="ar-SA"/>
        </w:rPr>
        <w:t xml:space="preserve">,                                                                                                     </w:t>
      </w:r>
    </w:p>
    <w:p w14:paraId="6A50BC84" w14:textId="6C3969AE" w:rsidR="00EE5E75" w:rsidRDefault="00EE5E75" w:rsidP="00EE5E75">
      <w:pPr>
        <w:pStyle w:val="Akapitzlist"/>
        <w:tabs>
          <w:tab w:val="center" w:pos="4536"/>
        </w:tabs>
        <w:suppressAutoHyphens/>
        <w:rPr>
          <w:rFonts w:cstheme="minorHAnsi"/>
          <w:sz w:val="20"/>
          <w:szCs w:val="20"/>
          <w:lang w:eastAsia="ar-SA"/>
        </w:rPr>
      </w:pPr>
      <w:r>
        <w:rPr>
          <w:rFonts w:cstheme="minorHAnsi"/>
          <w:sz w:val="20"/>
          <w:szCs w:val="20"/>
          <w:lang w:eastAsia="ar-SA"/>
        </w:rPr>
        <w:t xml:space="preserve">- </w:t>
      </w:r>
      <w:r w:rsidR="000941FE" w:rsidRPr="00EE5E75">
        <w:rPr>
          <w:rFonts w:cstheme="minorHAnsi"/>
          <w:sz w:val="20"/>
          <w:szCs w:val="20"/>
          <w:lang w:eastAsia="ar-SA"/>
        </w:rPr>
        <w:t xml:space="preserve">okres gwarancji, </w:t>
      </w:r>
      <w:r w:rsidR="000941FE" w:rsidRPr="00EE5E75">
        <w:rPr>
          <w:rFonts w:eastAsia="Times New Roman" w:cstheme="minorHAnsi"/>
          <w:kern w:val="3"/>
          <w:sz w:val="20"/>
          <w:szCs w:val="20"/>
          <w:lang w:eastAsia="ar-SA"/>
        </w:rPr>
        <w:t xml:space="preserve">zgodny z </w:t>
      </w:r>
      <w:r w:rsidR="00457434" w:rsidRPr="00EE5E75">
        <w:rPr>
          <w:rFonts w:eastAsia="Times New Roman" w:cstheme="minorHAnsi"/>
          <w:kern w:val="3"/>
          <w:sz w:val="20"/>
          <w:szCs w:val="20"/>
          <w:lang w:eastAsia="ar-SA"/>
        </w:rPr>
        <w:t xml:space="preserve">pkt. </w:t>
      </w:r>
      <w:r w:rsidR="007C6D4F" w:rsidRPr="00EE5E75">
        <w:rPr>
          <w:rFonts w:eastAsia="Times New Roman" w:cstheme="minorHAnsi"/>
          <w:kern w:val="3"/>
          <w:sz w:val="20"/>
          <w:szCs w:val="20"/>
          <w:lang w:eastAsia="ar-SA"/>
        </w:rPr>
        <w:t>XI</w:t>
      </w:r>
      <w:r w:rsidR="000941FE" w:rsidRPr="00EE5E75">
        <w:rPr>
          <w:rFonts w:eastAsia="Times New Roman" w:cstheme="minorHAnsi"/>
          <w:kern w:val="3"/>
          <w:sz w:val="20"/>
          <w:szCs w:val="20"/>
          <w:lang w:eastAsia="ar-SA"/>
        </w:rPr>
        <w:t xml:space="preserve"> SWZ</w:t>
      </w:r>
      <w:r w:rsidR="006C24B7" w:rsidRPr="00EE5E75">
        <w:rPr>
          <w:rFonts w:cstheme="minorHAnsi"/>
          <w:sz w:val="20"/>
          <w:szCs w:val="20"/>
          <w:lang w:eastAsia="ar-SA"/>
        </w:rPr>
        <w:t>,</w:t>
      </w:r>
    </w:p>
    <w:p w14:paraId="05FF51DF" w14:textId="4C7CD663" w:rsidR="00EE5E75" w:rsidRDefault="00EE5E75" w:rsidP="00EE5E75">
      <w:pPr>
        <w:pStyle w:val="Akapitzlist"/>
        <w:tabs>
          <w:tab w:val="center" w:pos="4536"/>
        </w:tabs>
        <w:suppressAutoHyphens/>
        <w:rPr>
          <w:rFonts w:cstheme="minorHAnsi"/>
          <w:sz w:val="20"/>
          <w:szCs w:val="20"/>
          <w:lang w:eastAsia="ar-SA"/>
        </w:rPr>
      </w:pPr>
      <w:r>
        <w:rPr>
          <w:rFonts w:cstheme="minorHAnsi"/>
          <w:sz w:val="20"/>
          <w:szCs w:val="20"/>
          <w:lang w:eastAsia="ar-SA"/>
        </w:rPr>
        <w:t>-</w:t>
      </w:r>
      <w:r w:rsidR="000941FE" w:rsidRPr="00EE5E75">
        <w:rPr>
          <w:rFonts w:cstheme="minorHAnsi"/>
          <w:sz w:val="20"/>
          <w:szCs w:val="20"/>
          <w:lang w:eastAsia="ar-SA"/>
        </w:rPr>
        <w:t xml:space="preserve"> </w:t>
      </w:r>
      <w:r>
        <w:rPr>
          <w:rFonts w:cstheme="minorHAnsi"/>
          <w:sz w:val="20"/>
          <w:szCs w:val="20"/>
          <w:lang w:eastAsia="ar-SA"/>
        </w:rPr>
        <w:t xml:space="preserve"> </w:t>
      </w:r>
      <w:r w:rsidR="000941FE" w:rsidRPr="00EE5E75">
        <w:rPr>
          <w:rFonts w:cstheme="minorHAnsi"/>
          <w:sz w:val="20"/>
          <w:szCs w:val="20"/>
          <w:lang w:eastAsia="ar-SA"/>
        </w:rPr>
        <w:t>oświadczenia Wykonawc</w:t>
      </w:r>
      <w:r>
        <w:rPr>
          <w:rFonts w:cstheme="minorHAnsi"/>
          <w:sz w:val="20"/>
          <w:szCs w:val="20"/>
          <w:lang w:eastAsia="ar-SA"/>
        </w:rPr>
        <w:t>y</w:t>
      </w:r>
      <w:r w:rsidR="000941FE" w:rsidRPr="00EE5E75">
        <w:rPr>
          <w:rFonts w:cstheme="minorHAnsi"/>
          <w:sz w:val="20"/>
          <w:szCs w:val="20"/>
          <w:lang w:eastAsia="ar-SA"/>
        </w:rPr>
        <w:t>,</w:t>
      </w:r>
      <w:r w:rsidR="006C24B7" w:rsidRPr="00EE5E75">
        <w:rPr>
          <w:rFonts w:cstheme="minorHAnsi"/>
          <w:sz w:val="20"/>
          <w:szCs w:val="20"/>
          <w:lang w:eastAsia="ar-SA"/>
        </w:rPr>
        <w:t xml:space="preserve"> </w:t>
      </w:r>
    </w:p>
    <w:p w14:paraId="552E0DD7" w14:textId="43166065" w:rsidR="000941FE" w:rsidRPr="00EE5E75" w:rsidRDefault="00EE5E75" w:rsidP="00EE5E75">
      <w:pPr>
        <w:pStyle w:val="Akapitzlist"/>
        <w:tabs>
          <w:tab w:val="center" w:pos="4536"/>
        </w:tabs>
        <w:suppressAutoHyphens/>
        <w:rPr>
          <w:rFonts w:cstheme="minorHAnsi"/>
          <w:sz w:val="20"/>
          <w:szCs w:val="20"/>
          <w:lang w:eastAsia="ar-SA"/>
        </w:rPr>
      </w:pPr>
      <w:r>
        <w:rPr>
          <w:rFonts w:cstheme="minorHAnsi"/>
          <w:sz w:val="20"/>
          <w:szCs w:val="20"/>
          <w:lang w:eastAsia="ar-SA"/>
        </w:rPr>
        <w:t xml:space="preserve">- </w:t>
      </w:r>
      <w:r w:rsidR="000941FE" w:rsidRPr="00EE5E75">
        <w:rPr>
          <w:rFonts w:cstheme="minorHAnsi"/>
          <w:sz w:val="20"/>
          <w:szCs w:val="20"/>
          <w:lang w:eastAsia="ar-SA"/>
        </w:rPr>
        <w:t>wykaz dołączonych dokumentów.</w:t>
      </w:r>
    </w:p>
    <w:p w14:paraId="6D54BC01" w14:textId="0926C21D" w:rsidR="00AE72F3" w:rsidRDefault="00AE72F3" w:rsidP="00AE72F3">
      <w:pPr>
        <w:spacing w:after="0" w:line="240" w:lineRule="auto"/>
        <w:jc w:val="both"/>
        <w:rPr>
          <w:rFonts w:eastAsia="Lucida Sans Unicode" w:cstheme="minorHAnsi"/>
          <w:kern w:val="2"/>
          <w:sz w:val="20"/>
          <w:szCs w:val="20"/>
          <w:lang w:eastAsia="pl-PL" w:bidi="or-IN"/>
        </w:rPr>
      </w:pPr>
      <w:r w:rsidRPr="002F2F10">
        <w:rPr>
          <w:rFonts w:eastAsia="Times New Roman" w:cstheme="minorHAnsi"/>
          <w:b/>
          <w:bCs/>
          <w:sz w:val="20"/>
          <w:szCs w:val="20"/>
          <w:lang w:eastAsia="pl-PL"/>
        </w:rPr>
        <w:t>4.2</w:t>
      </w:r>
      <w:r w:rsidRPr="002F2F10">
        <w:rPr>
          <w:rFonts w:eastAsia="Times New Roman" w:cstheme="minorHAnsi"/>
          <w:sz w:val="20"/>
          <w:szCs w:val="20"/>
          <w:lang w:eastAsia="pl-PL"/>
        </w:rPr>
        <w:t xml:space="preserve">. </w:t>
      </w:r>
      <w:r w:rsidRPr="002F2F10">
        <w:rPr>
          <w:rFonts w:eastAsia="Lucida Sans Unicode" w:cstheme="minorHAnsi"/>
          <w:b/>
          <w:bCs/>
          <w:kern w:val="2"/>
          <w:sz w:val="20"/>
          <w:szCs w:val="20"/>
          <w:lang w:eastAsia="pl-PL" w:bidi="or-IN"/>
        </w:rPr>
        <w:t>kosztorys ofertowy,</w:t>
      </w:r>
      <w:r w:rsidRPr="002F2F10">
        <w:rPr>
          <w:rFonts w:eastAsia="Lucida Sans Unicode" w:cstheme="minorHAnsi"/>
          <w:kern w:val="2"/>
          <w:sz w:val="20"/>
          <w:szCs w:val="20"/>
          <w:lang w:eastAsia="pl-PL" w:bidi="or-IN"/>
        </w:rPr>
        <w:t xml:space="preserve"> określony w </w:t>
      </w:r>
      <w:r w:rsidRPr="002F2F10">
        <w:rPr>
          <w:rFonts w:eastAsia="Lucida Sans Unicode" w:cstheme="minorHAnsi"/>
          <w:b/>
          <w:bCs/>
          <w:kern w:val="2"/>
          <w:sz w:val="20"/>
          <w:szCs w:val="20"/>
          <w:lang w:eastAsia="pl-PL" w:bidi="or-IN"/>
        </w:rPr>
        <w:t>Za</w:t>
      </w:r>
      <w:r w:rsidRPr="002F2F10">
        <w:rPr>
          <w:rFonts w:eastAsia="Lucida Sans Unicode" w:cstheme="minorHAnsi"/>
          <w:b/>
          <w:kern w:val="2"/>
          <w:sz w:val="20"/>
          <w:szCs w:val="20"/>
          <w:lang w:eastAsia="pl-PL" w:bidi="or-IN"/>
        </w:rPr>
        <w:t>łączniku nr 1 do SWZ,</w:t>
      </w:r>
      <w:r w:rsidRPr="002F2F10">
        <w:rPr>
          <w:rFonts w:eastAsia="Lucida Sans Unicode" w:cstheme="minorHAnsi"/>
          <w:kern w:val="2"/>
          <w:sz w:val="20"/>
          <w:szCs w:val="20"/>
          <w:lang w:eastAsia="pl-PL" w:bidi="or-IN"/>
        </w:rPr>
        <w:t xml:space="preserve"> wskazujący co najmniej na:</w:t>
      </w:r>
    </w:p>
    <w:p w14:paraId="2EF18317" w14:textId="064780BB" w:rsidR="00225D6B" w:rsidRPr="002F2F10" w:rsidRDefault="00225D6B" w:rsidP="00225D6B">
      <w:pPr>
        <w:spacing w:after="0" w:line="240" w:lineRule="auto"/>
        <w:jc w:val="both"/>
        <w:rPr>
          <w:rFonts w:eastAsia="Lucida Sans Unicode" w:cstheme="minorHAnsi"/>
          <w:kern w:val="2"/>
          <w:sz w:val="20"/>
          <w:szCs w:val="20"/>
          <w:lang w:eastAsia="pl-PL" w:bidi="or-IN"/>
        </w:rPr>
      </w:pPr>
      <w:r>
        <w:rPr>
          <w:rFonts w:eastAsia="Lucida Sans Unicode" w:cstheme="minorHAnsi"/>
          <w:kern w:val="2"/>
          <w:sz w:val="20"/>
          <w:szCs w:val="20"/>
          <w:lang w:eastAsia="pl-PL" w:bidi="or-IN"/>
        </w:rPr>
        <w:t xml:space="preserve">     </w:t>
      </w:r>
    </w:p>
    <w:p w14:paraId="216A6A55" w14:textId="5DA185FF" w:rsidR="00EE5E75" w:rsidRDefault="00EE5E75" w:rsidP="00225D6B">
      <w:pPr>
        <w:tabs>
          <w:tab w:val="left" w:pos="284"/>
          <w:tab w:val="center" w:pos="4536"/>
        </w:tabs>
        <w:suppressAutoHyphens/>
        <w:spacing w:after="0" w:line="240" w:lineRule="auto"/>
        <w:rPr>
          <w:rFonts w:cstheme="minorHAnsi"/>
          <w:sz w:val="20"/>
          <w:szCs w:val="20"/>
          <w:lang w:eastAsia="ar-SA"/>
        </w:rPr>
      </w:pPr>
      <w:r>
        <w:rPr>
          <w:rFonts w:cstheme="minorHAnsi"/>
          <w:sz w:val="20"/>
          <w:szCs w:val="20"/>
          <w:lang w:eastAsia="ar-SA"/>
        </w:rPr>
        <w:t xml:space="preserve">     </w:t>
      </w:r>
      <w:r w:rsidR="00DA7567" w:rsidRPr="002F2F10">
        <w:rPr>
          <w:rFonts w:cstheme="minorHAnsi"/>
          <w:sz w:val="20"/>
          <w:szCs w:val="20"/>
          <w:lang w:eastAsia="ar-SA"/>
        </w:rPr>
        <w:t xml:space="preserve">- dane oferowanego przedmiotu zamówienia,                                                                                         </w:t>
      </w:r>
    </w:p>
    <w:p w14:paraId="1F931E88" w14:textId="09E794D3" w:rsidR="00EE5E75" w:rsidRDefault="00DA7567" w:rsidP="00225D6B">
      <w:pPr>
        <w:tabs>
          <w:tab w:val="left" w:pos="426"/>
          <w:tab w:val="center" w:pos="4536"/>
        </w:tabs>
        <w:suppressAutoHyphens/>
        <w:spacing w:after="0" w:line="240" w:lineRule="auto"/>
        <w:rPr>
          <w:rFonts w:cstheme="minorHAnsi"/>
          <w:kern w:val="2"/>
          <w:sz w:val="20"/>
          <w:szCs w:val="20"/>
          <w:lang w:eastAsia="ar-SA"/>
        </w:rPr>
      </w:pPr>
      <w:r w:rsidRPr="002F2F10">
        <w:rPr>
          <w:rFonts w:cstheme="minorHAnsi"/>
          <w:sz w:val="20"/>
          <w:szCs w:val="20"/>
          <w:lang w:eastAsia="ar-SA"/>
        </w:rPr>
        <w:t xml:space="preserve">   </w:t>
      </w:r>
      <w:r w:rsidR="00225D6B">
        <w:rPr>
          <w:rFonts w:cstheme="minorHAnsi"/>
          <w:sz w:val="20"/>
          <w:szCs w:val="20"/>
          <w:lang w:eastAsia="ar-SA"/>
        </w:rPr>
        <w:t xml:space="preserve"> </w:t>
      </w:r>
      <w:r w:rsidRPr="002F2F10">
        <w:rPr>
          <w:rFonts w:cstheme="minorHAnsi"/>
          <w:sz w:val="20"/>
          <w:szCs w:val="20"/>
          <w:lang w:eastAsia="ar-SA"/>
        </w:rPr>
        <w:t xml:space="preserve"> - nazwę handlową przedmiotu zamówienia (</w:t>
      </w:r>
      <w:r w:rsidRPr="002F2F10">
        <w:rPr>
          <w:rFonts w:cstheme="minorHAnsi"/>
          <w:kern w:val="2"/>
          <w:sz w:val="20"/>
          <w:szCs w:val="20"/>
          <w:lang w:eastAsia="ar-SA"/>
        </w:rPr>
        <w:t xml:space="preserve">uzupełniająco, jeżeli występuje i będzie  stosowana przy </w:t>
      </w:r>
      <w:r w:rsidR="00225D6B">
        <w:rPr>
          <w:rFonts w:cstheme="minorHAnsi"/>
          <w:kern w:val="2"/>
          <w:sz w:val="20"/>
          <w:szCs w:val="20"/>
          <w:lang w:eastAsia="ar-SA"/>
        </w:rPr>
        <w:t xml:space="preserve"> </w:t>
      </w:r>
      <w:r w:rsidRPr="002F2F10">
        <w:rPr>
          <w:rFonts w:cstheme="minorHAnsi"/>
          <w:kern w:val="2"/>
          <w:sz w:val="20"/>
          <w:szCs w:val="20"/>
          <w:lang w:eastAsia="ar-SA"/>
        </w:rPr>
        <w:t>rozliczeniach</w:t>
      </w:r>
    </w:p>
    <w:p w14:paraId="2A3511DE" w14:textId="77777777" w:rsidR="00EE5E75" w:rsidRDefault="00DA7567" w:rsidP="00225D6B">
      <w:pPr>
        <w:tabs>
          <w:tab w:val="left" w:pos="284"/>
          <w:tab w:val="center" w:pos="4536"/>
        </w:tabs>
        <w:suppressAutoHyphens/>
        <w:spacing w:after="0" w:line="240" w:lineRule="auto"/>
        <w:rPr>
          <w:rFonts w:cstheme="minorHAnsi"/>
          <w:sz w:val="20"/>
          <w:szCs w:val="20"/>
          <w:lang w:eastAsia="ar-SA"/>
        </w:rPr>
      </w:pPr>
      <w:r w:rsidRPr="002F2F10">
        <w:rPr>
          <w:rFonts w:cstheme="minorHAnsi"/>
          <w:kern w:val="2"/>
          <w:sz w:val="20"/>
          <w:szCs w:val="20"/>
          <w:lang w:eastAsia="ar-SA"/>
        </w:rPr>
        <w:t xml:space="preserve"> – zaleca się podanie nazwy) oraz</w:t>
      </w:r>
      <w:r w:rsidRPr="002F2F10">
        <w:rPr>
          <w:rFonts w:cstheme="minorHAnsi"/>
          <w:sz w:val="20"/>
          <w:szCs w:val="20"/>
          <w:lang w:eastAsia="ar-SA"/>
        </w:rPr>
        <w:t xml:space="preserve"> numer katalogowy;                                                       </w:t>
      </w:r>
    </w:p>
    <w:p w14:paraId="52413AF4" w14:textId="4089AFE3" w:rsidR="00EE5E75" w:rsidRDefault="00DA7567" w:rsidP="00225D6B">
      <w:pPr>
        <w:tabs>
          <w:tab w:val="left" w:pos="284"/>
          <w:tab w:val="center" w:pos="4536"/>
        </w:tabs>
        <w:suppressAutoHyphens/>
        <w:spacing w:after="0" w:line="240" w:lineRule="auto"/>
        <w:rPr>
          <w:rFonts w:cstheme="minorHAnsi"/>
          <w:kern w:val="2"/>
          <w:sz w:val="20"/>
          <w:szCs w:val="20"/>
          <w:lang w:eastAsia="ar-SA"/>
        </w:rPr>
      </w:pPr>
      <w:r w:rsidRPr="002F2F10">
        <w:rPr>
          <w:rFonts w:cstheme="minorHAnsi"/>
          <w:sz w:val="20"/>
          <w:szCs w:val="20"/>
          <w:lang w:eastAsia="ar-SA"/>
        </w:rPr>
        <w:t xml:space="preserve">   - zapotrzebowaną </w:t>
      </w:r>
      <w:r w:rsidRPr="002F2F10">
        <w:rPr>
          <w:rFonts w:cstheme="minorHAnsi"/>
          <w:kern w:val="2"/>
          <w:sz w:val="20"/>
          <w:szCs w:val="20"/>
          <w:lang w:eastAsia="ar-SA"/>
        </w:rPr>
        <w:t xml:space="preserve">wielkość zamówienia w sztukach elementów, dla których w SWZ określono zapotrzebowanie ilościowe lub elementów składowych (mniejszych elementów), </w:t>
      </w:r>
    </w:p>
    <w:p w14:paraId="56CE55B9" w14:textId="77777777" w:rsidR="00EE5E75" w:rsidRDefault="00DA7567" w:rsidP="00225D6B">
      <w:pPr>
        <w:tabs>
          <w:tab w:val="left" w:pos="284"/>
          <w:tab w:val="center" w:pos="4536"/>
        </w:tabs>
        <w:suppressAutoHyphens/>
        <w:spacing w:after="0" w:line="240" w:lineRule="auto"/>
        <w:rPr>
          <w:rFonts w:cstheme="minorHAnsi"/>
          <w:sz w:val="20"/>
          <w:szCs w:val="20"/>
          <w:lang w:eastAsia="ar-SA"/>
        </w:rPr>
      </w:pPr>
      <w:r w:rsidRPr="002F2F10">
        <w:rPr>
          <w:rFonts w:cstheme="minorHAnsi"/>
          <w:kern w:val="2"/>
          <w:sz w:val="20"/>
          <w:szCs w:val="20"/>
          <w:lang w:eastAsia="ar-SA"/>
        </w:rPr>
        <w:t xml:space="preserve">     </w:t>
      </w:r>
      <w:r w:rsidRPr="002F2F10">
        <w:rPr>
          <w:rFonts w:cstheme="minorHAnsi"/>
          <w:sz w:val="20"/>
          <w:szCs w:val="20"/>
          <w:lang w:eastAsia="ar-SA"/>
        </w:rPr>
        <w:t>- c</w:t>
      </w:r>
      <w:r w:rsidRPr="002F2F10">
        <w:rPr>
          <w:rFonts w:cstheme="minorHAnsi"/>
          <w:kern w:val="2"/>
          <w:sz w:val="20"/>
          <w:szCs w:val="20"/>
          <w:lang w:eastAsia="ar-SA"/>
        </w:rPr>
        <w:t>eny jednostkowe netto poszczególnych elementów przedmiotu zamówienia, dla których określono zapotrzebowanie ilościowe (nie dopuszcza się podania łącznej ceny za komplet, jeśli w SWZ został on szczegółowo rozpisany na elementy składowe) lub ceny jednostkowe mniejszych elementów kompletu, jeżeli występują i będą fakturowane na etapie dostaw odrębnie i ceny jednostkowe innych niezbędnych elementów potrzebnych do prawidłowego stosowania produktów oferowanych przez Wykonawcę</w:t>
      </w:r>
      <w:r w:rsidRPr="002F2F10">
        <w:rPr>
          <w:rFonts w:cstheme="minorHAnsi"/>
          <w:sz w:val="20"/>
          <w:szCs w:val="20"/>
          <w:lang w:eastAsia="ar-SA"/>
        </w:rPr>
        <w:t xml:space="preserve">,                                                                                                                                                        - wartość netto/brutto dla poszczególnych pozycji,                                                                                         </w:t>
      </w:r>
    </w:p>
    <w:p w14:paraId="6776957C" w14:textId="50634271" w:rsidR="00EE5E75" w:rsidRDefault="00DA7567" w:rsidP="00225D6B">
      <w:pPr>
        <w:tabs>
          <w:tab w:val="left" w:pos="284"/>
          <w:tab w:val="center" w:pos="4536"/>
        </w:tabs>
        <w:suppressAutoHyphens/>
        <w:spacing w:after="0" w:line="240" w:lineRule="auto"/>
        <w:rPr>
          <w:rFonts w:cstheme="minorHAnsi"/>
          <w:sz w:val="20"/>
          <w:szCs w:val="20"/>
          <w:lang w:eastAsia="ar-SA"/>
        </w:rPr>
      </w:pPr>
      <w:r w:rsidRPr="002F2F10">
        <w:rPr>
          <w:rFonts w:cstheme="minorHAnsi"/>
          <w:sz w:val="20"/>
          <w:szCs w:val="20"/>
          <w:lang w:eastAsia="ar-SA"/>
        </w:rPr>
        <w:t xml:space="preserve">   </w:t>
      </w:r>
      <w:r w:rsidR="0015278E">
        <w:rPr>
          <w:rFonts w:cstheme="minorHAnsi"/>
          <w:sz w:val="20"/>
          <w:szCs w:val="20"/>
          <w:lang w:eastAsia="ar-SA"/>
        </w:rPr>
        <w:t xml:space="preserve">   </w:t>
      </w:r>
      <w:r w:rsidR="00225D6B">
        <w:rPr>
          <w:rFonts w:cstheme="minorHAnsi"/>
          <w:sz w:val="20"/>
          <w:szCs w:val="20"/>
          <w:lang w:eastAsia="ar-SA"/>
        </w:rPr>
        <w:t xml:space="preserve">  </w:t>
      </w:r>
      <w:r w:rsidRPr="002F2F10">
        <w:rPr>
          <w:rFonts w:cstheme="minorHAnsi"/>
          <w:sz w:val="20"/>
          <w:szCs w:val="20"/>
          <w:lang w:eastAsia="ar-SA"/>
        </w:rPr>
        <w:t xml:space="preserve"> - zapotrzebowaną ilość,                                                                                                                                 </w:t>
      </w:r>
    </w:p>
    <w:p w14:paraId="5826A3F8" w14:textId="633D3C6E" w:rsidR="0080321E" w:rsidRPr="002F2F10" w:rsidRDefault="0015278E" w:rsidP="00225D6B">
      <w:pPr>
        <w:tabs>
          <w:tab w:val="left" w:pos="284"/>
          <w:tab w:val="center" w:pos="4536"/>
        </w:tabs>
        <w:suppressAutoHyphens/>
        <w:spacing w:after="0" w:line="240" w:lineRule="auto"/>
        <w:rPr>
          <w:rFonts w:cstheme="minorHAnsi"/>
          <w:sz w:val="20"/>
          <w:szCs w:val="20"/>
          <w:lang w:eastAsia="ar-SA"/>
        </w:rPr>
      </w:pPr>
      <w:r>
        <w:rPr>
          <w:rFonts w:cstheme="minorHAnsi"/>
          <w:sz w:val="20"/>
          <w:szCs w:val="20"/>
          <w:lang w:eastAsia="ar-SA"/>
        </w:rPr>
        <w:t xml:space="preserve">     </w:t>
      </w:r>
      <w:r w:rsidR="00DA7567" w:rsidRPr="002F2F10">
        <w:rPr>
          <w:rFonts w:cstheme="minorHAnsi"/>
          <w:sz w:val="20"/>
          <w:szCs w:val="20"/>
          <w:lang w:eastAsia="ar-SA"/>
        </w:rPr>
        <w:t xml:space="preserve">   - c</w:t>
      </w:r>
      <w:r w:rsidR="00DA7567" w:rsidRPr="002F2F10">
        <w:rPr>
          <w:rFonts w:cstheme="minorHAnsi"/>
          <w:kern w:val="2"/>
          <w:sz w:val="20"/>
          <w:szCs w:val="20"/>
          <w:lang w:eastAsia="ar-SA"/>
        </w:rPr>
        <w:t>enę jednostkową netto/ brutto  przedmiotu zamówienia</w:t>
      </w:r>
      <w:r w:rsidR="00DA7567" w:rsidRPr="002F2F10">
        <w:rPr>
          <w:rFonts w:cstheme="minorHAnsi"/>
          <w:sz w:val="20"/>
          <w:szCs w:val="20"/>
          <w:lang w:eastAsia="ar-SA"/>
        </w:rPr>
        <w:t xml:space="preserve">,                                                   </w:t>
      </w:r>
    </w:p>
    <w:p w14:paraId="164E4381" w14:textId="727E3E59" w:rsidR="00EE5E75" w:rsidRDefault="00DA7567" w:rsidP="00225D6B">
      <w:pPr>
        <w:tabs>
          <w:tab w:val="left" w:pos="284"/>
          <w:tab w:val="center" w:pos="4536"/>
        </w:tabs>
        <w:suppressAutoHyphens/>
        <w:spacing w:after="0" w:line="240" w:lineRule="auto"/>
        <w:rPr>
          <w:rFonts w:cstheme="minorHAnsi"/>
          <w:kern w:val="2"/>
          <w:sz w:val="20"/>
          <w:szCs w:val="20"/>
          <w:lang w:eastAsia="ar-SA"/>
        </w:rPr>
      </w:pPr>
      <w:r w:rsidRPr="002F2F10">
        <w:rPr>
          <w:rFonts w:cstheme="minorHAnsi"/>
          <w:sz w:val="20"/>
          <w:szCs w:val="20"/>
          <w:lang w:eastAsia="ar-SA"/>
        </w:rPr>
        <w:t xml:space="preserve"> </w:t>
      </w:r>
      <w:r w:rsidR="0015278E">
        <w:rPr>
          <w:rFonts w:cstheme="minorHAnsi"/>
          <w:sz w:val="20"/>
          <w:szCs w:val="20"/>
          <w:lang w:eastAsia="ar-SA"/>
        </w:rPr>
        <w:t xml:space="preserve">      </w:t>
      </w:r>
      <w:r w:rsidRPr="002F2F10">
        <w:rPr>
          <w:rFonts w:cstheme="minorHAnsi"/>
          <w:sz w:val="20"/>
          <w:szCs w:val="20"/>
          <w:lang w:eastAsia="ar-SA"/>
        </w:rPr>
        <w:t xml:space="preserve"> - stawkę podatku VAT,                                                                                                                             </w:t>
      </w:r>
      <w:r w:rsidRPr="002F2F10">
        <w:rPr>
          <w:rFonts w:cstheme="minorHAnsi"/>
          <w:kern w:val="2"/>
          <w:sz w:val="20"/>
          <w:szCs w:val="20"/>
          <w:lang w:eastAsia="ar-SA"/>
        </w:rPr>
        <w:t xml:space="preserve">        </w:t>
      </w:r>
    </w:p>
    <w:p w14:paraId="5A3C8762" w14:textId="77777777" w:rsidR="0015278E" w:rsidRDefault="00DA7567" w:rsidP="00225D6B">
      <w:pPr>
        <w:tabs>
          <w:tab w:val="left" w:pos="284"/>
          <w:tab w:val="center" w:pos="4536"/>
        </w:tabs>
        <w:suppressAutoHyphens/>
        <w:spacing w:after="0" w:line="240" w:lineRule="auto"/>
        <w:ind w:left="284"/>
        <w:rPr>
          <w:rFonts w:cstheme="minorHAnsi"/>
          <w:sz w:val="20"/>
          <w:szCs w:val="20"/>
          <w:lang w:eastAsia="ar-SA"/>
        </w:rPr>
      </w:pPr>
      <w:r w:rsidRPr="002F2F10">
        <w:rPr>
          <w:rFonts w:cstheme="minorHAnsi"/>
          <w:kern w:val="2"/>
          <w:sz w:val="20"/>
          <w:szCs w:val="20"/>
          <w:lang w:eastAsia="ar-SA"/>
        </w:rPr>
        <w:t xml:space="preserve">  </w:t>
      </w:r>
      <w:r w:rsidRPr="002F2F10">
        <w:rPr>
          <w:rFonts w:cstheme="minorHAnsi"/>
          <w:sz w:val="20"/>
          <w:szCs w:val="20"/>
          <w:lang w:eastAsia="ar-SA"/>
        </w:rPr>
        <w:t xml:space="preserve">- wartość netto/ brutto oferty,    </w:t>
      </w:r>
    </w:p>
    <w:p w14:paraId="03068E0B" w14:textId="3E9D15FD" w:rsidR="00EE5E75" w:rsidRDefault="0015278E" w:rsidP="00225D6B">
      <w:pPr>
        <w:tabs>
          <w:tab w:val="left" w:pos="284"/>
          <w:tab w:val="center" w:pos="4536"/>
        </w:tabs>
        <w:suppressAutoHyphens/>
        <w:spacing w:after="0" w:line="240" w:lineRule="auto"/>
        <w:rPr>
          <w:rFonts w:cstheme="minorHAnsi"/>
          <w:sz w:val="20"/>
          <w:szCs w:val="20"/>
          <w:lang w:eastAsia="ar-SA"/>
        </w:rPr>
      </w:pPr>
      <w:r>
        <w:rPr>
          <w:rFonts w:cstheme="minorHAnsi"/>
          <w:sz w:val="20"/>
          <w:szCs w:val="20"/>
          <w:lang w:eastAsia="ar-SA"/>
        </w:rPr>
        <w:t xml:space="preserve">    </w:t>
      </w:r>
      <w:r w:rsidR="00225D6B">
        <w:rPr>
          <w:rFonts w:cstheme="minorHAnsi"/>
          <w:sz w:val="20"/>
          <w:szCs w:val="20"/>
          <w:lang w:eastAsia="ar-SA"/>
        </w:rPr>
        <w:t xml:space="preserve">   </w:t>
      </w:r>
      <w:r>
        <w:rPr>
          <w:rFonts w:cstheme="minorHAnsi"/>
          <w:sz w:val="20"/>
          <w:szCs w:val="20"/>
          <w:lang w:eastAsia="ar-SA"/>
        </w:rPr>
        <w:t xml:space="preserve"> - </w:t>
      </w:r>
      <w:r w:rsidR="00DA7567" w:rsidRPr="002F2F10">
        <w:rPr>
          <w:rFonts w:cstheme="minorHAnsi"/>
          <w:sz w:val="20"/>
          <w:szCs w:val="20"/>
          <w:lang w:eastAsia="ar-SA"/>
        </w:rPr>
        <w:t xml:space="preserve">producenta przedmiotu zamówienia,                                                                                                          </w:t>
      </w:r>
    </w:p>
    <w:p w14:paraId="42E0DBD1" w14:textId="77777777" w:rsidR="00E25D29" w:rsidRDefault="00DA7567" w:rsidP="00225D6B">
      <w:pPr>
        <w:tabs>
          <w:tab w:val="left" w:pos="284"/>
          <w:tab w:val="center" w:pos="4536"/>
        </w:tabs>
        <w:suppressAutoHyphens/>
        <w:spacing w:after="0" w:line="240" w:lineRule="auto"/>
        <w:rPr>
          <w:rFonts w:cstheme="minorHAnsi"/>
          <w:sz w:val="20"/>
          <w:szCs w:val="20"/>
          <w:lang w:eastAsia="ar-SA"/>
        </w:rPr>
      </w:pPr>
      <w:r w:rsidRPr="002F2F10">
        <w:rPr>
          <w:rFonts w:cstheme="minorHAnsi"/>
          <w:sz w:val="20"/>
          <w:szCs w:val="20"/>
          <w:lang w:eastAsia="ar-SA"/>
        </w:rPr>
        <w:t xml:space="preserve">  </w:t>
      </w:r>
      <w:r w:rsidR="0015278E">
        <w:rPr>
          <w:rFonts w:cstheme="minorHAnsi"/>
          <w:sz w:val="20"/>
          <w:szCs w:val="20"/>
          <w:lang w:eastAsia="ar-SA"/>
        </w:rPr>
        <w:t xml:space="preserve">  </w:t>
      </w:r>
      <w:r w:rsidRPr="002F2F10">
        <w:rPr>
          <w:rFonts w:cstheme="minorHAnsi"/>
          <w:sz w:val="20"/>
          <w:szCs w:val="20"/>
          <w:lang w:eastAsia="ar-SA"/>
        </w:rPr>
        <w:t xml:space="preserve"> </w:t>
      </w:r>
      <w:r w:rsidR="0015278E">
        <w:rPr>
          <w:rFonts w:cstheme="minorHAnsi"/>
          <w:sz w:val="20"/>
          <w:szCs w:val="20"/>
          <w:lang w:eastAsia="ar-SA"/>
        </w:rPr>
        <w:t xml:space="preserve"> </w:t>
      </w:r>
      <w:r w:rsidRPr="002F2F10">
        <w:rPr>
          <w:rFonts w:cstheme="minorHAnsi"/>
          <w:sz w:val="20"/>
          <w:szCs w:val="20"/>
          <w:lang w:eastAsia="ar-SA"/>
        </w:rPr>
        <w:t xml:space="preserve"> - nr katalogowy - jeżeli jest wprowadzony,  </w:t>
      </w:r>
    </w:p>
    <w:p w14:paraId="224A48EA" w14:textId="31798A68" w:rsidR="00EE5E75" w:rsidRPr="00EE5E75" w:rsidRDefault="00E25D29" w:rsidP="00225D6B">
      <w:pPr>
        <w:tabs>
          <w:tab w:val="left" w:pos="284"/>
          <w:tab w:val="center" w:pos="4536"/>
        </w:tabs>
        <w:suppressAutoHyphens/>
        <w:spacing w:after="0" w:line="240" w:lineRule="auto"/>
        <w:rPr>
          <w:rFonts w:cstheme="minorHAnsi"/>
          <w:sz w:val="20"/>
          <w:szCs w:val="20"/>
          <w:lang w:eastAsia="ar-SA"/>
        </w:rPr>
      </w:pPr>
      <w:r>
        <w:rPr>
          <w:rFonts w:cstheme="minorHAnsi"/>
          <w:sz w:val="20"/>
          <w:szCs w:val="20"/>
          <w:lang w:eastAsia="ar-SA"/>
        </w:rPr>
        <w:t xml:space="preserve"> </w:t>
      </w:r>
      <w:r w:rsidR="00DA7567" w:rsidRPr="002F2F10">
        <w:rPr>
          <w:rFonts w:cstheme="minorHAnsi"/>
          <w:sz w:val="20"/>
          <w:szCs w:val="20"/>
          <w:lang w:eastAsia="ar-SA"/>
        </w:rPr>
        <w:t xml:space="preserve">       </w:t>
      </w:r>
      <w:r>
        <w:rPr>
          <w:rFonts w:cstheme="minorHAnsi"/>
          <w:sz w:val="20"/>
          <w:szCs w:val="20"/>
          <w:lang w:eastAsia="ar-SA"/>
        </w:rPr>
        <w:t xml:space="preserve">- koszty obsługi finansowej </w:t>
      </w:r>
      <w:r w:rsidR="00DA7567" w:rsidRPr="002F2F10">
        <w:rPr>
          <w:rFonts w:cstheme="minorHAnsi"/>
          <w:sz w:val="20"/>
          <w:szCs w:val="20"/>
          <w:lang w:eastAsia="ar-SA"/>
        </w:rPr>
        <w:t xml:space="preserve"> </w:t>
      </w:r>
      <w:r>
        <w:rPr>
          <w:rFonts w:cstheme="minorHAnsi"/>
          <w:sz w:val="20"/>
          <w:szCs w:val="20"/>
          <w:lang w:eastAsia="ar-SA"/>
        </w:rPr>
        <w:t>rat o ile występują</w:t>
      </w:r>
      <w:r w:rsidR="00DA7567" w:rsidRPr="002F2F10">
        <w:rPr>
          <w:rFonts w:cstheme="minorHAnsi"/>
          <w:sz w:val="20"/>
          <w:szCs w:val="20"/>
          <w:lang w:eastAsia="ar-SA"/>
        </w:rPr>
        <w:t xml:space="preserve">  </w:t>
      </w:r>
      <w:r>
        <w:rPr>
          <w:rFonts w:cstheme="minorHAnsi"/>
          <w:sz w:val="20"/>
          <w:szCs w:val="20"/>
          <w:lang w:eastAsia="ar-SA"/>
        </w:rPr>
        <w:t xml:space="preserve">  </w:t>
      </w:r>
      <w:r w:rsidR="00DA7567" w:rsidRPr="002F2F10">
        <w:rPr>
          <w:rFonts w:cstheme="minorHAnsi"/>
          <w:sz w:val="20"/>
          <w:szCs w:val="20"/>
          <w:lang w:eastAsia="ar-SA"/>
        </w:rPr>
        <w:t xml:space="preserve">                                                                                    </w:t>
      </w:r>
    </w:p>
    <w:p w14:paraId="76919EA2" w14:textId="42466981" w:rsidR="00AE72F3" w:rsidRPr="002F2F10" w:rsidRDefault="00AE72F3" w:rsidP="00DA7567">
      <w:pPr>
        <w:widowControl w:val="0"/>
        <w:tabs>
          <w:tab w:val="left" w:pos="2160"/>
          <w:tab w:val="center" w:pos="4536"/>
        </w:tabs>
        <w:suppressAutoHyphens/>
        <w:spacing w:after="0" w:line="240" w:lineRule="auto"/>
        <w:jc w:val="both"/>
        <w:rPr>
          <w:rFonts w:cstheme="minorHAnsi"/>
          <w:b/>
          <w:bCs/>
          <w:sz w:val="20"/>
          <w:szCs w:val="20"/>
        </w:rPr>
      </w:pPr>
      <w:r w:rsidRPr="002F2F10">
        <w:rPr>
          <w:rFonts w:eastAsia="Lucida Sans Unicode" w:cstheme="minorHAnsi"/>
          <w:b/>
          <w:bCs/>
          <w:kern w:val="2"/>
          <w:sz w:val="20"/>
          <w:szCs w:val="20"/>
          <w:lang w:eastAsia="pl-PL" w:bidi="or-IN"/>
        </w:rPr>
        <w:t>4.3.</w:t>
      </w:r>
      <w:r w:rsidRPr="002F2F10">
        <w:rPr>
          <w:rFonts w:eastAsia="Lucida Sans Unicode" w:cstheme="minorHAnsi"/>
          <w:kern w:val="2"/>
          <w:sz w:val="20"/>
          <w:szCs w:val="20"/>
          <w:lang w:eastAsia="pl-PL" w:bidi="or-IN"/>
        </w:rPr>
        <w:t xml:space="preserve"> </w:t>
      </w:r>
      <w:r w:rsidRPr="002F2F10">
        <w:rPr>
          <w:rFonts w:cstheme="minorHAnsi"/>
          <w:b/>
          <w:bCs/>
          <w:sz w:val="20"/>
          <w:szCs w:val="20"/>
        </w:rPr>
        <w:t xml:space="preserve">Oświadczenia, o których mowa w </w:t>
      </w:r>
      <w:r w:rsidR="00457434" w:rsidRPr="002F2F10">
        <w:rPr>
          <w:rFonts w:cstheme="minorHAnsi"/>
          <w:b/>
          <w:bCs/>
          <w:sz w:val="20"/>
          <w:szCs w:val="20"/>
        </w:rPr>
        <w:t>pkt.</w:t>
      </w:r>
      <w:r w:rsidRPr="002F2F10">
        <w:rPr>
          <w:rFonts w:cstheme="minorHAnsi"/>
          <w:b/>
          <w:bCs/>
          <w:sz w:val="20"/>
          <w:szCs w:val="20"/>
        </w:rPr>
        <w:t xml:space="preserve"> </w:t>
      </w:r>
      <w:r w:rsidR="00DA7567" w:rsidRPr="002F2F10">
        <w:rPr>
          <w:rFonts w:cstheme="minorHAnsi"/>
          <w:b/>
          <w:bCs/>
          <w:sz w:val="20"/>
          <w:szCs w:val="20"/>
        </w:rPr>
        <w:t xml:space="preserve">IX </w:t>
      </w:r>
      <w:r w:rsidRPr="002F2F10">
        <w:rPr>
          <w:rFonts w:cstheme="minorHAnsi"/>
          <w:b/>
          <w:bCs/>
          <w:sz w:val="20"/>
          <w:szCs w:val="20"/>
        </w:rPr>
        <w:t>SWZ;</w:t>
      </w:r>
    </w:p>
    <w:p w14:paraId="4B7F9FF1" w14:textId="22B5CE9D" w:rsidR="00AE72F3" w:rsidRPr="002F2F10" w:rsidRDefault="00AE72F3" w:rsidP="00AE72F3">
      <w:pPr>
        <w:pStyle w:val="Akapitzlist"/>
        <w:tabs>
          <w:tab w:val="left" w:pos="426"/>
        </w:tabs>
        <w:ind w:left="0"/>
        <w:jc w:val="both"/>
        <w:rPr>
          <w:rFonts w:cstheme="minorHAnsi"/>
          <w:sz w:val="20"/>
          <w:szCs w:val="20"/>
        </w:rPr>
      </w:pPr>
      <w:r w:rsidRPr="002F2F10">
        <w:rPr>
          <w:rFonts w:cstheme="minorHAnsi"/>
          <w:b/>
          <w:bCs/>
          <w:sz w:val="20"/>
          <w:szCs w:val="20"/>
        </w:rPr>
        <w:t>4.</w:t>
      </w:r>
      <w:r w:rsidR="00612E57" w:rsidRPr="002F2F10">
        <w:rPr>
          <w:rFonts w:cstheme="minorHAnsi"/>
          <w:b/>
          <w:bCs/>
          <w:sz w:val="20"/>
          <w:szCs w:val="20"/>
        </w:rPr>
        <w:t>4</w:t>
      </w:r>
      <w:r w:rsidRPr="002F2F10">
        <w:rPr>
          <w:rFonts w:cstheme="minorHAnsi"/>
          <w:b/>
          <w:bCs/>
          <w:sz w:val="20"/>
          <w:szCs w:val="20"/>
        </w:rPr>
        <w:t>.</w:t>
      </w:r>
      <w:r w:rsidRPr="002F2F10">
        <w:rPr>
          <w:rFonts w:cstheme="minorHAnsi"/>
          <w:sz w:val="20"/>
          <w:szCs w:val="20"/>
        </w:rPr>
        <w:tab/>
      </w:r>
      <w:r w:rsidRPr="002F2F10">
        <w:rPr>
          <w:rFonts w:cstheme="minorHAnsi"/>
          <w:b/>
          <w:bCs/>
          <w:sz w:val="20"/>
          <w:szCs w:val="20"/>
        </w:rPr>
        <w:t>Potwierdzenie umocowania do działania w imieniu wykonawcy:</w:t>
      </w:r>
    </w:p>
    <w:p w14:paraId="74872CB1" w14:textId="11CE256A" w:rsidR="00CC7BBE" w:rsidRPr="002F2F10" w:rsidRDefault="00CC7BBE" w:rsidP="00481B68">
      <w:pPr>
        <w:pStyle w:val="Akapitzlist"/>
        <w:tabs>
          <w:tab w:val="left" w:pos="284"/>
        </w:tabs>
        <w:ind w:left="0"/>
        <w:jc w:val="both"/>
        <w:rPr>
          <w:rFonts w:cstheme="minorHAnsi"/>
          <w:sz w:val="20"/>
          <w:szCs w:val="20"/>
        </w:rPr>
      </w:pPr>
      <w:r w:rsidRPr="002F2F10">
        <w:rPr>
          <w:rFonts w:cstheme="minorHAnsi"/>
          <w:sz w:val="20"/>
          <w:szCs w:val="20"/>
        </w:rPr>
        <w:t>a)</w:t>
      </w:r>
      <w:r w:rsidRPr="002F2F10">
        <w:rPr>
          <w:rFonts w:cstheme="minorHAnsi"/>
          <w:sz w:val="20"/>
          <w:szCs w:val="20"/>
        </w:rPr>
        <w:tab/>
        <w:t xml:space="preserve"> </w:t>
      </w:r>
      <w:r w:rsidR="00C526FF" w:rsidRPr="002F2F10">
        <w:rPr>
          <w:rFonts w:cstheme="minorHAnsi"/>
          <w:sz w:val="20"/>
          <w:szCs w:val="20"/>
        </w:rPr>
        <w:t>Z</w:t>
      </w:r>
      <w:r w:rsidRPr="002F2F10">
        <w:rPr>
          <w:rFonts w:cstheme="minorHAnsi"/>
          <w:sz w:val="20"/>
          <w:szCs w:val="20"/>
        </w:rPr>
        <w:t xml:space="preserve">amawiający w celu potwierdzenia, że osoba działająca w imieniu wykonawcy jest umocowana do jego reprezentowania, dokona sprawdzenia w oparciu </w:t>
      </w:r>
      <w:bookmarkStart w:id="9" w:name="_Hlk69209504"/>
      <w:r w:rsidRPr="002F2F10">
        <w:rPr>
          <w:rFonts w:cstheme="minorHAnsi"/>
          <w:sz w:val="20"/>
          <w:szCs w:val="20"/>
        </w:rPr>
        <w:t>o bezpłatne i ogólnodostępne bazy danych, tj. Krajowego Rejestru Sądowego, Centralnej Ewidencji i Informacji o Działalności Gospodarczej lub innego właściwego rejestru</w:t>
      </w:r>
      <w:r w:rsidR="009E2DBE" w:rsidRPr="002F2F10">
        <w:rPr>
          <w:rFonts w:cstheme="minorHAnsi"/>
          <w:sz w:val="20"/>
          <w:szCs w:val="20"/>
        </w:rPr>
        <w:t>,</w:t>
      </w:r>
      <w:r w:rsidR="001177CC" w:rsidRPr="002F2F10">
        <w:rPr>
          <w:rFonts w:cstheme="minorHAnsi"/>
          <w:sz w:val="20"/>
          <w:szCs w:val="20"/>
        </w:rPr>
        <w:t xml:space="preserve"> o </w:t>
      </w:r>
      <w:bookmarkEnd w:id="9"/>
      <w:r w:rsidR="001177CC" w:rsidRPr="002F2F10">
        <w:rPr>
          <w:rFonts w:cstheme="minorHAnsi"/>
          <w:sz w:val="20"/>
          <w:szCs w:val="20"/>
        </w:rPr>
        <w:t>ile Wykonawca wskaże w ofercie dane umożliwiające dostęp d</w:t>
      </w:r>
      <w:r w:rsidR="001E715A" w:rsidRPr="002F2F10">
        <w:rPr>
          <w:rFonts w:cstheme="minorHAnsi"/>
          <w:sz w:val="20"/>
          <w:szCs w:val="20"/>
        </w:rPr>
        <w:t>o</w:t>
      </w:r>
      <w:r w:rsidR="001177CC" w:rsidRPr="002F2F10">
        <w:rPr>
          <w:rFonts w:cstheme="minorHAnsi"/>
          <w:sz w:val="20"/>
          <w:szCs w:val="20"/>
        </w:rPr>
        <w:t xml:space="preserve"> informacji </w:t>
      </w:r>
      <w:r w:rsidR="009E2DBE" w:rsidRPr="002F2F10">
        <w:rPr>
          <w:rFonts w:cstheme="minorHAnsi"/>
          <w:sz w:val="20"/>
          <w:szCs w:val="20"/>
        </w:rPr>
        <w:t xml:space="preserve">zawartych </w:t>
      </w:r>
      <w:r w:rsidR="001177CC" w:rsidRPr="002F2F10">
        <w:rPr>
          <w:rFonts w:cstheme="minorHAnsi"/>
          <w:sz w:val="20"/>
          <w:szCs w:val="20"/>
        </w:rPr>
        <w:t>w w/w baz</w:t>
      </w:r>
      <w:r w:rsidR="009E2DBE" w:rsidRPr="002F2F10">
        <w:rPr>
          <w:rFonts w:cstheme="minorHAnsi"/>
          <w:sz w:val="20"/>
          <w:szCs w:val="20"/>
        </w:rPr>
        <w:t>ach</w:t>
      </w:r>
      <w:r w:rsidR="001177CC" w:rsidRPr="002F2F10">
        <w:rPr>
          <w:rFonts w:cstheme="minorHAnsi"/>
          <w:sz w:val="20"/>
          <w:szCs w:val="20"/>
        </w:rPr>
        <w:t xml:space="preserve"> danych. W innym przypadku </w:t>
      </w:r>
      <w:r w:rsidR="001E715A" w:rsidRPr="002F2F10">
        <w:rPr>
          <w:rFonts w:cstheme="minorHAnsi"/>
          <w:sz w:val="20"/>
          <w:szCs w:val="20"/>
        </w:rPr>
        <w:t xml:space="preserve">Wykonawca zobowiązany jest dołączyć </w:t>
      </w:r>
      <w:r w:rsidR="009E2DBE" w:rsidRPr="002F2F10">
        <w:rPr>
          <w:rFonts w:cstheme="minorHAnsi"/>
          <w:sz w:val="20"/>
          <w:szCs w:val="20"/>
        </w:rPr>
        <w:t xml:space="preserve">do </w:t>
      </w:r>
      <w:r w:rsidR="001E715A" w:rsidRPr="002F2F10">
        <w:rPr>
          <w:rFonts w:cstheme="minorHAnsi"/>
          <w:sz w:val="20"/>
          <w:szCs w:val="20"/>
        </w:rPr>
        <w:t>oferty w/w dokument</w:t>
      </w:r>
      <w:r w:rsidRPr="002F2F10">
        <w:rPr>
          <w:rFonts w:cstheme="minorHAnsi"/>
          <w:sz w:val="20"/>
          <w:szCs w:val="20"/>
        </w:rPr>
        <w:t>;</w:t>
      </w:r>
    </w:p>
    <w:p w14:paraId="00CA81D5" w14:textId="0F6978A0" w:rsidR="00CC7BBE" w:rsidRPr="002F2F10" w:rsidRDefault="00CC7BBE" w:rsidP="00481B68">
      <w:pPr>
        <w:pStyle w:val="Akapitzlist"/>
        <w:tabs>
          <w:tab w:val="left" w:pos="284"/>
        </w:tabs>
        <w:ind w:left="0"/>
        <w:jc w:val="both"/>
        <w:rPr>
          <w:rFonts w:cstheme="minorHAnsi"/>
          <w:sz w:val="20"/>
          <w:szCs w:val="20"/>
        </w:rPr>
      </w:pPr>
      <w:r w:rsidRPr="002F2F10">
        <w:rPr>
          <w:rFonts w:cstheme="minorHAnsi"/>
          <w:sz w:val="20"/>
          <w:szCs w:val="20"/>
        </w:rPr>
        <w:t>b)</w:t>
      </w:r>
      <w:r w:rsidRPr="002F2F10">
        <w:rPr>
          <w:rFonts w:cstheme="minorHAnsi"/>
          <w:sz w:val="20"/>
          <w:szCs w:val="20"/>
        </w:rPr>
        <w:tab/>
        <w:t xml:space="preserve">jeżeli w imieniu wykonawcy działa osoba, której umocowanie do jego reprezentowania nie wynika </w:t>
      </w:r>
      <w:r w:rsidR="00D843A1">
        <w:rPr>
          <w:rFonts w:cstheme="minorHAnsi"/>
          <w:sz w:val="20"/>
          <w:szCs w:val="20"/>
        </w:rPr>
        <w:t xml:space="preserve">                                   </w:t>
      </w:r>
      <w:r w:rsidRPr="002F2F10">
        <w:rPr>
          <w:rFonts w:cstheme="minorHAnsi"/>
          <w:sz w:val="20"/>
          <w:szCs w:val="20"/>
        </w:rPr>
        <w:t xml:space="preserve">z dokumentów, o których mowa w lit a), </w:t>
      </w:r>
      <w:r w:rsidR="00C526FF" w:rsidRPr="002F2F10">
        <w:rPr>
          <w:rFonts w:cstheme="minorHAnsi"/>
          <w:sz w:val="20"/>
          <w:szCs w:val="20"/>
        </w:rPr>
        <w:t>Z</w:t>
      </w:r>
      <w:r w:rsidRPr="002F2F10">
        <w:rPr>
          <w:rFonts w:cstheme="minorHAnsi"/>
          <w:sz w:val="20"/>
          <w:szCs w:val="20"/>
        </w:rPr>
        <w:t xml:space="preserve">amawiający żąda od </w:t>
      </w:r>
      <w:r w:rsidR="00C526FF" w:rsidRPr="002F2F10">
        <w:rPr>
          <w:rFonts w:cstheme="minorHAnsi"/>
          <w:sz w:val="20"/>
          <w:szCs w:val="20"/>
        </w:rPr>
        <w:t>W</w:t>
      </w:r>
      <w:r w:rsidRPr="002F2F10">
        <w:rPr>
          <w:rFonts w:cstheme="minorHAnsi"/>
          <w:sz w:val="20"/>
          <w:szCs w:val="20"/>
        </w:rPr>
        <w:t xml:space="preserve">ykonawcy złożenia wraz z ofertą pełnomocnictwa lub innego dokumentu potwierdzającego umocowanie do reprezentowania wykonawcy. </w:t>
      </w:r>
    </w:p>
    <w:p w14:paraId="1303BF4C" w14:textId="0ACF5612" w:rsidR="00AE72F3" w:rsidRPr="002F2F10" w:rsidRDefault="00AE72F3" w:rsidP="00AE72F3">
      <w:pPr>
        <w:pStyle w:val="Akapitzlist"/>
        <w:ind w:left="0"/>
        <w:jc w:val="both"/>
        <w:rPr>
          <w:rFonts w:cstheme="minorHAnsi"/>
          <w:b/>
          <w:bCs/>
          <w:sz w:val="20"/>
          <w:szCs w:val="20"/>
        </w:rPr>
      </w:pPr>
      <w:r w:rsidRPr="002F2F10">
        <w:rPr>
          <w:rFonts w:cstheme="minorHAnsi"/>
          <w:b/>
          <w:bCs/>
          <w:sz w:val="20"/>
          <w:szCs w:val="20"/>
        </w:rPr>
        <w:t>4.</w:t>
      </w:r>
      <w:r w:rsidR="00612E57" w:rsidRPr="002F2F10">
        <w:rPr>
          <w:rFonts w:cstheme="minorHAnsi"/>
          <w:b/>
          <w:bCs/>
          <w:sz w:val="20"/>
          <w:szCs w:val="20"/>
        </w:rPr>
        <w:t>5</w:t>
      </w:r>
      <w:r w:rsidRPr="002F2F10">
        <w:rPr>
          <w:rFonts w:cstheme="minorHAnsi"/>
          <w:b/>
          <w:bCs/>
          <w:sz w:val="20"/>
          <w:szCs w:val="20"/>
        </w:rPr>
        <w:t>. Pełnomocnictwo</w:t>
      </w:r>
      <w:r w:rsidRPr="002F2F10">
        <w:rPr>
          <w:rFonts w:cstheme="minorHAnsi"/>
          <w:sz w:val="20"/>
          <w:szCs w:val="20"/>
        </w:rPr>
        <w:t xml:space="preserve"> do reprezentowania wykonawców wspólnie ubiegających się o udzielenie zamówienia </w:t>
      </w:r>
      <w:r w:rsidR="00D843A1">
        <w:rPr>
          <w:rFonts w:cstheme="minorHAnsi"/>
          <w:sz w:val="20"/>
          <w:szCs w:val="20"/>
        </w:rPr>
        <w:t xml:space="preserve">               </w:t>
      </w:r>
      <w:r w:rsidRPr="002F2F10">
        <w:rPr>
          <w:rFonts w:cstheme="minorHAnsi"/>
          <w:sz w:val="20"/>
          <w:szCs w:val="20"/>
        </w:rPr>
        <w:t xml:space="preserve">w postępowaniu o udzielenie zamówienia albo do reprezentowania ich w postępowaniu i zawarcia umowy </w:t>
      </w:r>
      <w:r w:rsidR="00D843A1">
        <w:rPr>
          <w:rFonts w:cstheme="minorHAnsi"/>
          <w:sz w:val="20"/>
          <w:szCs w:val="20"/>
        </w:rPr>
        <w:t xml:space="preserve">                      </w:t>
      </w:r>
      <w:r w:rsidRPr="002F2F10">
        <w:rPr>
          <w:rFonts w:cstheme="minorHAnsi"/>
          <w:sz w:val="20"/>
          <w:szCs w:val="20"/>
        </w:rPr>
        <w:t xml:space="preserve">w sprawie zamówienia publicznego </w:t>
      </w:r>
      <w:r w:rsidRPr="002F2F10">
        <w:rPr>
          <w:rFonts w:cstheme="minorHAnsi"/>
          <w:b/>
          <w:bCs/>
          <w:sz w:val="20"/>
          <w:szCs w:val="20"/>
        </w:rPr>
        <w:t>(jeżeli dotyczy).</w:t>
      </w:r>
    </w:p>
    <w:p w14:paraId="11CE8A1F" w14:textId="77777777" w:rsidR="00AE72F3" w:rsidRPr="002F2F10" w:rsidRDefault="00AE72F3" w:rsidP="00AE72F3">
      <w:pPr>
        <w:pStyle w:val="Akapitzlist"/>
        <w:ind w:left="0"/>
        <w:jc w:val="both"/>
        <w:rPr>
          <w:rFonts w:cstheme="minorHAnsi"/>
          <w:b/>
          <w:bCs/>
          <w:sz w:val="20"/>
          <w:szCs w:val="20"/>
        </w:rPr>
      </w:pPr>
    </w:p>
    <w:p w14:paraId="3B9593FD" w14:textId="719E3386" w:rsidR="00AE72F3" w:rsidRPr="002F2F10" w:rsidRDefault="00AE72F3" w:rsidP="00AE72F3">
      <w:pPr>
        <w:pStyle w:val="Akapitzlist"/>
        <w:ind w:left="0"/>
        <w:jc w:val="both"/>
        <w:rPr>
          <w:rFonts w:cstheme="minorHAnsi"/>
          <w:sz w:val="20"/>
          <w:szCs w:val="20"/>
        </w:rPr>
      </w:pPr>
      <w:r w:rsidRPr="002F2F10">
        <w:rPr>
          <w:rFonts w:cstheme="minorHAnsi"/>
          <w:b/>
          <w:bCs/>
          <w:sz w:val="20"/>
          <w:szCs w:val="20"/>
        </w:rPr>
        <w:t xml:space="preserve">5. </w:t>
      </w:r>
      <w:r w:rsidRPr="002F2F10">
        <w:rPr>
          <w:rFonts w:cstheme="minorHAnsi"/>
          <w:sz w:val="20"/>
          <w:szCs w:val="20"/>
        </w:rPr>
        <w:t xml:space="preserve">Pełnomocnictwo o którym mowa w </w:t>
      </w:r>
      <w:r w:rsidR="00C526FF" w:rsidRPr="002F2F10">
        <w:rPr>
          <w:rFonts w:cstheme="minorHAnsi"/>
          <w:sz w:val="20"/>
          <w:szCs w:val="20"/>
        </w:rPr>
        <w:t>pkt.</w:t>
      </w:r>
      <w:r w:rsidRPr="002F2F10">
        <w:rPr>
          <w:rFonts w:cstheme="minorHAnsi"/>
          <w:sz w:val="20"/>
          <w:szCs w:val="20"/>
        </w:rPr>
        <w:t xml:space="preserve"> X</w:t>
      </w:r>
      <w:r w:rsidR="00E14197" w:rsidRPr="002F2F10">
        <w:rPr>
          <w:rFonts w:cstheme="minorHAnsi"/>
          <w:sz w:val="20"/>
          <w:szCs w:val="20"/>
        </w:rPr>
        <w:t>IV</w:t>
      </w:r>
      <w:r w:rsidR="00C526FF" w:rsidRPr="002F2F10">
        <w:rPr>
          <w:rFonts w:cstheme="minorHAnsi"/>
          <w:sz w:val="20"/>
          <w:szCs w:val="20"/>
        </w:rPr>
        <w:t>,</w:t>
      </w:r>
      <w:r w:rsidRPr="002F2F10">
        <w:rPr>
          <w:rFonts w:cstheme="minorHAnsi"/>
          <w:sz w:val="20"/>
          <w:szCs w:val="20"/>
        </w:rPr>
        <w:t xml:space="preserve"> </w:t>
      </w:r>
      <w:proofErr w:type="spellStart"/>
      <w:r w:rsidRPr="002F2F10">
        <w:rPr>
          <w:rFonts w:cstheme="minorHAnsi"/>
          <w:sz w:val="20"/>
          <w:szCs w:val="20"/>
        </w:rPr>
        <w:t>p</w:t>
      </w:r>
      <w:r w:rsidR="00C526FF" w:rsidRPr="002F2F10">
        <w:rPr>
          <w:rFonts w:cstheme="minorHAnsi"/>
          <w:sz w:val="20"/>
          <w:szCs w:val="20"/>
        </w:rPr>
        <w:t>p</w:t>
      </w:r>
      <w:r w:rsidRPr="002F2F10">
        <w:rPr>
          <w:rFonts w:cstheme="minorHAnsi"/>
          <w:sz w:val="20"/>
          <w:szCs w:val="20"/>
        </w:rPr>
        <w:t>kt</w:t>
      </w:r>
      <w:proofErr w:type="spellEnd"/>
      <w:r w:rsidR="00C526FF" w:rsidRPr="002F2F10">
        <w:rPr>
          <w:rFonts w:cstheme="minorHAnsi"/>
          <w:sz w:val="20"/>
          <w:szCs w:val="20"/>
        </w:rPr>
        <w:t>.</w:t>
      </w:r>
      <w:r w:rsidRPr="002F2F10">
        <w:rPr>
          <w:rFonts w:cstheme="minorHAnsi"/>
          <w:sz w:val="20"/>
          <w:szCs w:val="20"/>
        </w:rPr>
        <w:t xml:space="preserve"> 4.</w:t>
      </w:r>
      <w:r w:rsidR="00612E57" w:rsidRPr="002F2F10">
        <w:rPr>
          <w:rFonts w:cstheme="minorHAnsi"/>
          <w:sz w:val="20"/>
          <w:szCs w:val="20"/>
        </w:rPr>
        <w:t>4</w:t>
      </w:r>
      <w:r w:rsidR="001D7DCD" w:rsidRPr="002F2F10">
        <w:rPr>
          <w:rFonts w:cstheme="minorHAnsi"/>
          <w:sz w:val="20"/>
          <w:szCs w:val="20"/>
        </w:rPr>
        <w:t xml:space="preserve"> lit. b)</w:t>
      </w:r>
      <w:r w:rsidR="00CC7BBE" w:rsidRPr="002F2F10">
        <w:rPr>
          <w:rFonts w:cstheme="minorHAnsi"/>
          <w:sz w:val="20"/>
          <w:szCs w:val="20"/>
        </w:rPr>
        <w:t xml:space="preserve"> i </w:t>
      </w:r>
      <w:proofErr w:type="spellStart"/>
      <w:r w:rsidR="00E93D79" w:rsidRPr="002F2F10">
        <w:rPr>
          <w:rFonts w:cstheme="minorHAnsi"/>
          <w:sz w:val="20"/>
          <w:szCs w:val="20"/>
        </w:rPr>
        <w:t>p</w:t>
      </w:r>
      <w:r w:rsidRPr="002F2F10">
        <w:rPr>
          <w:rFonts w:cstheme="minorHAnsi"/>
          <w:sz w:val="20"/>
          <w:szCs w:val="20"/>
        </w:rPr>
        <w:t>pkt</w:t>
      </w:r>
      <w:proofErr w:type="spellEnd"/>
      <w:r w:rsidRPr="002F2F10">
        <w:rPr>
          <w:rFonts w:cstheme="minorHAnsi"/>
          <w:sz w:val="20"/>
          <w:szCs w:val="20"/>
        </w:rPr>
        <w:t xml:space="preserve"> 4.</w:t>
      </w:r>
      <w:r w:rsidR="00612E57" w:rsidRPr="002F2F10">
        <w:rPr>
          <w:rFonts w:cstheme="minorHAnsi"/>
          <w:sz w:val="20"/>
          <w:szCs w:val="20"/>
        </w:rPr>
        <w:t>5</w:t>
      </w:r>
      <w:r w:rsidRPr="002F2F10">
        <w:rPr>
          <w:rFonts w:cstheme="minorHAnsi"/>
          <w:sz w:val="20"/>
          <w:szCs w:val="20"/>
        </w:rPr>
        <w:t xml:space="preserve"> SWZ składa się, pod rygorem nieważności w formie elektronicznej z podpisem kwalifikowanym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(Dz. U. z 2020 r. poz. 346, 568, 695, 1517 i 2320).</w:t>
      </w:r>
    </w:p>
    <w:p w14:paraId="745B2ABF" w14:textId="77777777" w:rsidR="00AE72F3" w:rsidRPr="002F2F10" w:rsidRDefault="00AE72F3" w:rsidP="00AE72F3">
      <w:pPr>
        <w:pStyle w:val="Akapitzlist"/>
        <w:ind w:left="0"/>
        <w:jc w:val="both"/>
        <w:rPr>
          <w:rFonts w:cstheme="minorHAnsi"/>
          <w:sz w:val="20"/>
          <w:szCs w:val="20"/>
        </w:rPr>
      </w:pPr>
      <w:r w:rsidRPr="002F2F10">
        <w:rPr>
          <w:rFonts w:cstheme="minorHAnsi"/>
          <w:b/>
          <w:bCs/>
          <w:sz w:val="20"/>
          <w:szCs w:val="20"/>
        </w:rPr>
        <w:t xml:space="preserve">6. </w:t>
      </w:r>
      <w:r w:rsidRPr="002F2F10">
        <w:rPr>
          <w:rFonts w:cstheme="minorHAnsi"/>
          <w:sz w:val="20"/>
          <w:szCs w:val="20"/>
        </w:rPr>
        <w:t>Wykonawca może zastrzec informacje stanowiące tajemnicę przedsiębiorstwa w rozumieniu ustawy z dnia 16 kwietnia 1993 r. o zwalczaniu nieuczciwej konkurencji (</w:t>
      </w:r>
      <w:proofErr w:type="spellStart"/>
      <w:r w:rsidRPr="002F2F10">
        <w:rPr>
          <w:rFonts w:cstheme="minorHAnsi"/>
          <w:sz w:val="20"/>
          <w:szCs w:val="20"/>
        </w:rPr>
        <w:t>t.j</w:t>
      </w:r>
      <w:proofErr w:type="spellEnd"/>
      <w:r w:rsidRPr="002F2F10">
        <w:rPr>
          <w:rFonts w:cstheme="minorHAnsi"/>
          <w:sz w:val="20"/>
          <w:szCs w:val="20"/>
        </w:rPr>
        <w:t>. Dz. U. 2020 poz. 1913, ze zm.). Zamawiający nie ujawni informacji stanowiących tajemnicę przedsiębiorstwa w rozumieniu przepisów o zwalczaniu nieuczciwej konkurencji, jeżeli wykonawca, wraz z przekazaniem tych informacji, zastrzegł, że nie mogą być one udostępniane oraz wykazał, iż zastrzeżone informacje stanowią tajemnicę przedsiębiorstwa.</w:t>
      </w:r>
    </w:p>
    <w:p w14:paraId="6883D96B" w14:textId="77777777" w:rsidR="00AE72F3" w:rsidRPr="002F2F10" w:rsidRDefault="00AE72F3" w:rsidP="00AE72F3">
      <w:pPr>
        <w:pStyle w:val="Akapitzlist"/>
        <w:ind w:left="0"/>
        <w:jc w:val="both"/>
        <w:rPr>
          <w:rFonts w:cstheme="minorHAnsi"/>
          <w:sz w:val="20"/>
          <w:szCs w:val="20"/>
        </w:rPr>
      </w:pPr>
      <w:r w:rsidRPr="002F2F10">
        <w:rPr>
          <w:rFonts w:cstheme="minorHAnsi"/>
          <w:sz w:val="20"/>
          <w:szCs w:val="20"/>
        </w:rPr>
        <w:t>Wykonawca w szczególności nie może zastrzec w ofercie informacji:</w:t>
      </w:r>
    </w:p>
    <w:p w14:paraId="2538DDC7" w14:textId="77777777" w:rsidR="00AE72F3" w:rsidRPr="002F2F10" w:rsidRDefault="00AE72F3" w:rsidP="00AE72F3">
      <w:pPr>
        <w:pStyle w:val="Akapitzlist"/>
        <w:tabs>
          <w:tab w:val="left" w:pos="993"/>
        </w:tabs>
        <w:ind w:left="0" w:firstLine="708"/>
        <w:jc w:val="both"/>
        <w:rPr>
          <w:rFonts w:cstheme="minorHAnsi"/>
          <w:sz w:val="20"/>
          <w:szCs w:val="20"/>
        </w:rPr>
      </w:pPr>
      <w:r w:rsidRPr="002F2F10">
        <w:rPr>
          <w:rFonts w:cstheme="minorHAnsi"/>
          <w:sz w:val="20"/>
          <w:szCs w:val="20"/>
        </w:rPr>
        <w:t>1)</w:t>
      </w:r>
      <w:r w:rsidRPr="002F2F10">
        <w:rPr>
          <w:rFonts w:cstheme="minorHAnsi"/>
          <w:sz w:val="20"/>
          <w:szCs w:val="20"/>
        </w:rPr>
        <w:tab/>
        <w:t xml:space="preserve">o których mowa w art. 222 ust. 5 ustawy </w:t>
      </w:r>
      <w:proofErr w:type="spellStart"/>
      <w:r w:rsidRPr="002F2F10">
        <w:rPr>
          <w:rFonts w:cstheme="minorHAnsi"/>
          <w:sz w:val="20"/>
          <w:szCs w:val="20"/>
        </w:rPr>
        <w:t>pzp</w:t>
      </w:r>
      <w:proofErr w:type="spellEnd"/>
      <w:r w:rsidRPr="002F2F10">
        <w:rPr>
          <w:rFonts w:cstheme="minorHAnsi"/>
          <w:sz w:val="20"/>
          <w:szCs w:val="20"/>
        </w:rPr>
        <w:t>,</w:t>
      </w:r>
    </w:p>
    <w:p w14:paraId="11A0D118" w14:textId="77777777" w:rsidR="00AE72F3" w:rsidRPr="002F2F10" w:rsidRDefault="00AE72F3" w:rsidP="00AE72F3">
      <w:pPr>
        <w:pStyle w:val="Akapitzlist"/>
        <w:tabs>
          <w:tab w:val="left" w:pos="993"/>
        </w:tabs>
        <w:ind w:left="0" w:firstLine="708"/>
        <w:jc w:val="both"/>
        <w:rPr>
          <w:rFonts w:cstheme="minorHAnsi"/>
          <w:sz w:val="20"/>
          <w:szCs w:val="20"/>
        </w:rPr>
      </w:pPr>
      <w:r w:rsidRPr="002F2F10">
        <w:rPr>
          <w:rFonts w:cstheme="minorHAnsi"/>
          <w:sz w:val="20"/>
          <w:szCs w:val="20"/>
        </w:rPr>
        <w:t>2)</w:t>
      </w:r>
      <w:r w:rsidRPr="002F2F10">
        <w:rPr>
          <w:rFonts w:cstheme="minorHAnsi"/>
          <w:sz w:val="20"/>
          <w:szCs w:val="20"/>
        </w:rPr>
        <w:tab/>
        <w:t>które są jawne na mocy odrębnych przepisów,</w:t>
      </w:r>
    </w:p>
    <w:p w14:paraId="6182493A" w14:textId="77777777" w:rsidR="00AE72F3" w:rsidRPr="002F2F10" w:rsidRDefault="00AE72F3" w:rsidP="00AE72F3">
      <w:pPr>
        <w:pStyle w:val="Akapitzlist"/>
        <w:ind w:left="0"/>
        <w:jc w:val="both"/>
        <w:rPr>
          <w:rFonts w:cstheme="minorHAnsi"/>
          <w:sz w:val="20"/>
          <w:szCs w:val="20"/>
        </w:rPr>
      </w:pPr>
      <w:r w:rsidRPr="002F2F10">
        <w:rPr>
          <w:rFonts w:cstheme="minorHAnsi"/>
          <w:b/>
          <w:bCs/>
          <w:sz w:val="20"/>
          <w:szCs w:val="20"/>
        </w:rPr>
        <w:t xml:space="preserve">7. </w:t>
      </w:r>
      <w:r w:rsidRPr="002F2F10">
        <w:rPr>
          <w:rFonts w:cstheme="minorHAnsi"/>
          <w:sz w:val="20"/>
          <w:szCs w:val="20"/>
        </w:rPr>
        <w:t>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w:t>
      </w:r>
    </w:p>
    <w:p w14:paraId="5E402929" w14:textId="77777777" w:rsidR="00AE72F3" w:rsidRPr="002F2F10" w:rsidRDefault="00AE72F3" w:rsidP="00AE72F3">
      <w:pPr>
        <w:pStyle w:val="Akapitzlist"/>
        <w:spacing w:line="240" w:lineRule="auto"/>
        <w:ind w:left="0"/>
        <w:jc w:val="both"/>
        <w:rPr>
          <w:rFonts w:cstheme="minorHAnsi"/>
          <w:b/>
          <w:bCs/>
          <w:sz w:val="20"/>
          <w:szCs w:val="20"/>
        </w:rPr>
      </w:pPr>
    </w:p>
    <w:p w14:paraId="6E3F9B51" w14:textId="77777777" w:rsidR="00AE72F3" w:rsidRPr="002F2F10" w:rsidRDefault="00AE72F3" w:rsidP="00AE72F3">
      <w:pPr>
        <w:pStyle w:val="Akapitzlist"/>
        <w:spacing w:line="240" w:lineRule="auto"/>
        <w:ind w:left="0"/>
        <w:jc w:val="both"/>
        <w:rPr>
          <w:rFonts w:cstheme="minorHAnsi"/>
          <w:b/>
          <w:bCs/>
          <w:sz w:val="20"/>
          <w:szCs w:val="20"/>
        </w:rPr>
      </w:pPr>
    </w:p>
    <w:p w14:paraId="19365F86" w14:textId="43C299A3" w:rsidR="00AE72F3" w:rsidRPr="002F2F10" w:rsidRDefault="00AE72F3" w:rsidP="00AE72F3">
      <w:pPr>
        <w:pStyle w:val="Tytu"/>
        <w:pBdr>
          <w:top w:val="single" w:sz="4" w:space="1" w:color="auto"/>
          <w:left w:val="single" w:sz="4" w:space="4" w:color="auto"/>
          <w:bottom w:val="single" w:sz="4" w:space="1" w:color="auto"/>
          <w:right w:val="single" w:sz="4" w:space="4" w:color="auto"/>
        </w:pBdr>
        <w:jc w:val="both"/>
        <w:rPr>
          <w:rFonts w:cstheme="minorHAnsi"/>
          <w:szCs w:val="20"/>
        </w:rPr>
      </w:pPr>
      <w:r w:rsidRPr="002F2F10">
        <w:rPr>
          <w:rFonts w:cstheme="minorHAnsi"/>
          <w:szCs w:val="20"/>
        </w:rPr>
        <w:t>X</w:t>
      </w:r>
      <w:r w:rsidR="006C24B7" w:rsidRPr="002F2F10">
        <w:rPr>
          <w:rFonts w:cstheme="minorHAnsi"/>
          <w:szCs w:val="20"/>
        </w:rPr>
        <w:t>V</w:t>
      </w:r>
      <w:r w:rsidRPr="002F2F10">
        <w:rPr>
          <w:rFonts w:cstheme="minorHAnsi"/>
          <w:szCs w:val="20"/>
        </w:rPr>
        <w:t xml:space="preserve">. ADRES STRONY INTERNETOWEJ, NA KTÓREJ UDOSTĘPNIANE BĘDĄ ZMIANY </w:t>
      </w:r>
      <w:r w:rsidRPr="002F2F10">
        <w:rPr>
          <w:rFonts w:cstheme="minorHAnsi"/>
          <w:szCs w:val="20"/>
        </w:rPr>
        <w:br/>
        <w:t xml:space="preserve">I WYJAŚNIENIA TREŚCI SWZ ORAZ INNE DOKUMENTY ZAMÓWIENIA BEZPOŚREDNIO ZWIĄZANE Z POSTĘPOWANIEM O UDZIELENIE ZAMÓWIENIA ORAZ INFORMACJE  O ŚRODKACH KOMUNIKACJI ELEKTRONICZNEJ, PRZY UŻYCIU KTÓRYCH ZAMAWIAJĄCY BĘDZIE KOMUNIKOWAŁ SIĘ </w:t>
      </w:r>
      <w:r w:rsidRPr="002F2F10">
        <w:rPr>
          <w:rFonts w:cstheme="minorHAnsi"/>
          <w:szCs w:val="20"/>
        </w:rPr>
        <w:br/>
        <w:t xml:space="preserve">Z WYKONAWCAMI, ORAZ INFORMACJE O WYMAGANIACH TECHNICZNYCH </w:t>
      </w:r>
      <w:r w:rsidRPr="002F2F10">
        <w:rPr>
          <w:rFonts w:cstheme="minorHAnsi"/>
          <w:szCs w:val="20"/>
        </w:rPr>
        <w:br/>
        <w:t>I ORGANIZACYJNYCH SPORZĄDZANIA, WYSYŁANIA I ODBIERANIA KORESPONDENCJI ELEKTRONICZNEJ</w:t>
      </w:r>
    </w:p>
    <w:p w14:paraId="55FB5D23" w14:textId="77777777" w:rsidR="00AE72F3" w:rsidRPr="002F2F10" w:rsidRDefault="00AE72F3" w:rsidP="00AE72F3">
      <w:pPr>
        <w:pStyle w:val="Tytu"/>
        <w:rPr>
          <w:rFonts w:cstheme="minorHAnsi"/>
          <w:szCs w:val="20"/>
        </w:rPr>
      </w:pPr>
    </w:p>
    <w:p w14:paraId="2730F02B" w14:textId="77777777" w:rsidR="00AE72F3" w:rsidRPr="002F2F10" w:rsidRDefault="00AE72F3" w:rsidP="00AE72F3">
      <w:pPr>
        <w:pStyle w:val="Tytu"/>
        <w:rPr>
          <w:rFonts w:cstheme="minorHAnsi"/>
          <w:szCs w:val="20"/>
        </w:rPr>
      </w:pPr>
      <w:r w:rsidRPr="002F2F10">
        <w:rPr>
          <w:rFonts w:cstheme="minorHAnsi"/>
          <w:szCs w:val="20"/>
        </w:rPr>
        <w:t>1. Informacje ogólne:</w:t>
      </w:r>
    </w:p>
    <w:p w14:paraId="1B7A5D0B" w14:textId="77777777" w:rsidR="00AE72F3" w:rsidRPr="002F2F10" w:rsidRDefault="00AE72F3" w:rsidP="00AE72F3">
      <w:pPr>
        <w:pStyle w:val="Tytu"/>
        <w:ind w:left="426" w:hanging="426"/>
        <w:jc w:val="both"/>
        <w:rPr>
          <w:rFonts w:cstheme="minorHAnsi"/>
          <w:szCs w:val="20"/>
        </w:rPr>
      </w:pPr>
      <w:r w:rsidRPr="002F2F10">
        <w:rPr>
          <w:rFonts w:cstheme="minorHAnsi"/>
          <w:szCs w:val="20"/>
        </w:rPr>
        <w:t>1.1</w:t>
      </w:r>
      <w:r w:rsidRPr="002F2F10">
        <w:rPr>
          <w:rFonts w:cstheme="minorHAnsi"/>
          <w:b w:val="0"/>
          <w:bCs/>
          <w:szCs w:val="20"/>
        </w:rPr>
        <w:t xml:space="preserve">.  W postępowaniu o udzielenie zamówienia komunikacja między Zamawiającym a Wykonawcami odbywa się drogą elektroniczną przy użyciu </w:t>
      </w:r>
      <w:proofErr w:type="spellStart"/>
      <w:r w:rsidRPr="002F2F10">
        <w:rPr>
          <w:rFonts w:cstheme="minorHAnsi"/>
          <w:szCs w:val="20"/>
        </w:rPr>
        <w:t>miniPortalu</w:t>
      </w:r>
      <w:proofErr w:type="spellEnd"/>
      <w:r w:rsidRPr="002F2F10">
        <w:rPr>
          <w:rFonts w:cstheme="minorHAnsi"/>
          <w:szCs w:val="20"/>
        </w:rPr>
        <w:t xml:space="preserve"> https://miniportal.uzp.gov.pl/, </w:t>
      </w:r>
      <w:proofErr w:type="spellStart"/>
      <w:r w:rsidRPr="002F2F10">
        <w:rPr>
          <w:rFonts w:cstheme="minorHAnsi"/>
          <w:szCs w:val="20"/>
        </w:rPr>
        <w:t>ePUAPu</w:t>
      </w:r>
      <w:proofErr w:type="spellEnd"/>
      <w:r w:rsidRPr="002F2F10">
        <w:rPr>
          <w:rFonts w:cstheme="minorHAnsi"/>
          <w:szCs w:val="20"/>
        </w:rPr>
        <w:t xml:space="preserve"> https://epuap.gov.pl/wps/portal.</w:t>
      </w:r>
    </w:p>
    <w:p w14:paraId="4050240C" w14:textId="77777777" w:rsidR="00AE72F3" w:rsidRPr="002F2F10" w:rsidRDefault="00AE72F3" w:rsidP="00AE72F3">
      <w:pPr>
        <w:pStyle w:val="Tytu"/>
        <w:ind w:left="426" w:hanging="426"/>
        <w:jc w:val="both"/>
        <w:rPr>
          <w:rFonts w:cstheme="minorHAnsi"/>
          <w:b w:val="0"/>
          <w:bCs/>
          <w:szCs w:val="20"/>
        </w:rPr>
      </w:pPr>
      <w:r w:rsidRPr="002F2F10">
        <w:rPr>
          <w:rFonts w:cstheme="minorHAnsi"/>
          <w:szCs w:val="20"/>
        </w:rPr>
        <w:t>1.2</w:t>
      </w:r>
      <w:r w:rsidRPr="002F2F10">
        <w:rPr>
          <w:rFonts w:cstheme="minorHAnsi"/>
          <w:b w:val="0"/>
          <w:bCs/>
          <w:szCs w:val="20"/>
        </w:rPr>
        <w:t xml:space="preserve">. Wykonawca zamierzający wziąć udział w postępowaniu o udzielenie zamówienia publicznego, musi posiadać konto na </w:t>
      </w:r>
      <w:proofErr w:type="spellStart"/>
      <w:r w:rsidRPr="002F2F10">
        <w:rPr>
          <w:rFonts w:cstheme="minorHAnsi"/>
          <w:b w:val="0"/>
          <w:bCs/>
          <w:szCs w:val="20"/>
        </w:rPr>
        <w:t>ePUAP</w:t>
      </w:r>
      <w:proofErr w:type="spellEnd"/>
      <w:r w:rsidRPr="002F2F10">
        <w:rPr>
          <w:rFonts w:cstheme="minorHAnsi"/>
          <w:b w:val="0"/>
          <w:bCs/>
          <w:szCs w:val="20"/>
        </w:rPr>
        <w:t xml:space="preserve">. Wykonawca posiadający konto na </w:t>
      </w:r>
      <w:proofErr w:type="spellStart"/>
      <w:r w:rsidRPr="002F2F10">
        <w:rPr>
          <w:rFonts w:cstheme="minorHAnsi"/>
          <w:b w:val="0"/>
          <w:bCs/>
          <w:szCs w:val="20"/>
        </w:rPr>
        <w:t>ePUAP</w:t>
      </w:r>
      <w:proofErr w:type="spellEnd"/>
      <w:r w:rsidRPr="002F2F10">
        <w:rPr>
          <w:rFonts w:cstheme="minorHAnsi"/>
          <w:b w:val="0"/>
          <w:bCs/>
          <w:szCs w:val="20"/>
        </w:rPr>
        <w:t xml:space="preserve"> ma dostęp do formularzy: złożenia, zmiany, wycofania oferty lub wniosku oraz do formularza do komunikacji.</w:t>
      </w:r>
    </w:p>
    <w:p w14:paraId="5D83AAE9" w14:textId="3E80975C" w:rsidR="00AE72F3" w:rsidRPr="002F2F10" w:rsidRDefault="00AE72F3" w:rsidP="00AE72F3">
      <w:pPr>
        <w:pStyle w:val="Tytu"/>
        <w:ind w:left="426" w:hanging="426"/>
        <w:jc w:val="both"/>
        <w:rPr>
          <w:rFonts w:cstheme="minorHAnsi"/>
          <w:b w:val="0"/>
          <w:bCs/>
          <w:szCs w:val="20"/>
        </w:rPr>
      </w:pPr>
      <w:r w:rsidRPr="002F2F10">
        <w:rPr>
          <w:rFonts w:cstheme="minorHAnsi"/>
          <w:szCs w:val="20"/>
        </w:rPr>
        <w:t>1.3</w:t>
      </w:r>
      <w:r w:rsidRPr="002F2F10">
        <w:rPr>
          <w:rFonts w:cstheme="minorHAnsi"/>
          <w:b w:val="0"/>
          <w:bCs/>
          <w:szCs w:val="20"/>
        </w:rPr>
        <w:t xml:space="preserve">. Wymagania techniczne i organizacyjne wysyłania i odbierania dokumentów elektronicznych, </w:t>
      </w:r>
      <w:proofErr w:type="spellStart"/>
      <w:r w:rsidRPr="002F2F10">
        <w:rPr>
          <w:rFonts w:cstheme="minorHAnsi"/>
          <w:b w:val="0"/>
          <w:bCs/>
          <w:szCs w:val="20"/>
        </w:rPr>
        <w:t>elektronicznyc</w:t>
      </w:r>
      <w:r w:rsidR="00D843A1">
        <w:rPr>
          <w:rFonts w:cstheme="minorHAnsi"/>
          <w:b w:val="0"/>
          <w:bCs/>
          <w:szCs w:val="20"/>
        </w:rPr>
        <w:t>h</w:t>
      </w:r>
      <w:r w:rsidRPr="002F2F10">
        <w:rPr>
          <w:rFonts w:cstheme="minorHAnsi"/>
          <w:b w:val="0"/>
          <w:bCs/>
          <w:szCs w:val="20"/>
        </w:rPr>
        <w:t>h</w:t>
      </w:r>
      <w:proofErr w:type="spellEnd"/>
      <w:r w:rsidRPr="002F2F10">
        <w:rPr>
          <w:rFonts w:cstheme="minorHAnsi"/>
          <w:b w:val="0"/>
          <w:bCs/>
          <w:szCs w:val="20"/>
        </w:rPr>
        <w:t xml:space="preserve"> kopii dokumentów i oświadczeń oraz informacji przekazywanych przy ich użyciu opisane zostały w Regulaminie korzystania z </w:t>
      </w:r>
      <w:proofErr w:type="spellStart"/>
      <w:r w:rsidRPr="002F2F10">
        <w:rPr>
          <w:rFonts w:cstheme="minorHAnsi"/>
          <w:b w:val="0"/>
          <w:bCs/>
          <w:szCs w:val="20"/>
        </w:rPr>
        <w:t>miniPortalu</w:t>
      </w:r>
      <w:proofErr w:type="spellEnd"/>
      <w:r w:rsidRPr="002F2F10">
        <w:rPr>
          <w:rFonts w:cstheme="minorHAnsi"/>
          <w:b w:val="0"/>
          <w:bCs/>
          <w:szCs w:val="20"/>
        </w:rPr>
        <w:t xml:space="preserve"> dostępnym pod adresem https://miniportal.uzp.gov.pl/WarunkiUslugi oraz Regulaminie </w:t>
      </w:r>
      <w:proofErr w:type="spellStart"/>
      <w:r w:rsidRPr="002F2F10">
        <w:rPr>
          <w:rFonts w:cstheme="minorHAnsi"/>
          <w:b w:val="0"/>
          <w:bCs/>
          <w:szCs w:val="20"/>
        </w:rPr>
        <w:t>ePUAP</w:t>
      </w:r>
      <w:proofErr w:type="spellEnd"/>
      <w:r w:rsidRPr="002F2F10">
        <w:rPr>
          <w:rFonts w:cstheme="minorHAnsi"/>
          <w:b w:val="0"/>
          <w:bCs/>
          <w:szCs w:val="20"/>
        </w:rPr>
        <w:t>.</w:t>
      </w:r>
    </w:p>
    <w:p w14:paraId="1F40A295" w14:textId="2D704389" w:rsidR="00AE72F3" w:rsidRPr="002F2F10" w:rsidRDefault="00AE72F3" w:rsidP="00AE72F3">
      <w:pPr>
        <w:pStyle w:val="Tytu"/>
        <w:ind w:left="426" w:hanging="426"/>
        <w:jc w:val="both"/>
        <w:rPr>
          <w:rFonts w:cstheme="minorHAnsi"/>
          <w:b w:val="0"/>
          <w:bCs/>
          <w:szCs w:val="20"/>
        </w:rPr>
      </w:pPr>
      <w:r w:rsidRPr="002F2F10">
        <w:rPr>
          <w:rFonts w:cstheme="minorHAnsi"/>
          <w:szCs w:val="20"/>
        </w:rPr>
        <w:t>1.4</w:t>
      </w:r>
      <w:r w:rsidRPr="002F2F10">
        <w:rPr>
          <w:rFonts w:cstheme="minorHAnsi"/>
          <w:b w:val="0"/>
          <w:bCs/>
          <w:szCs w:val="20"/>
        </w:rPr>
        <w:t xml:space="preserve">. Wykonawca przystępując do niniejszego postępowania o udzielenie zamówienia publicznego, akceptuje warunki korzystania z </w:t>
      </w:r>
      <w:proofErr w:type="spellStart"/>
      <w:r w:rsidRPr="002F2F10">
        <w:rPr>
          <w:rFonts w:cstheme="minorHAnsi"/>
          <w:b w:val="0"/>
          <w:bCs/>
          <w:szCs w:val="20"/>
        </w:rPr>
        <w:t>miniPortalu</w:t>
      </w:r>
      <w:proofErr w:type="spellEnd"/>
      <w:r w:rsidRPr="002F2F10">
        <w:rPr>
          <w:rFonts w:cstheme="minorHAnsi"/>
          <w:b w:val="0"/>
          <w:bCs/>
          <w:szCs w:val="20"/>
        </w:rPr>
        <w:t xml:space="preserve">, określone w Regulaminie </w:t>
      </w:r>
      <w:proofErr w:type="spellStart"/>
      <w:r w:rsidRPr="002F2F10">
        <w:rPr>
          <w:rFonts w:cstheme="minorHAnsi"/>
          <w:b w:val="0"/>
          <w:bCs/>
          <w:szCs w:val="20"/>
        </w:rPr>
        <w:t>miniPortalu</w:t>
      </w:r>
      <w:proofErr w:type="spellEnd"/>
      <w:r w:rsidRPr="002F2F10">
        <w:rPr>
          <w:rFonts w:cstheme="minorHAnsi"/>
          <w:b w:val="0"/>
          <w:bCs/>
          <w:szCs w:val="20"/>
        </w:rPr>
        <w:t xml:space="preserve"> oraz zobowiązuje się korzystając</w:t>
      </w:r>
      <w:r w:rsidR="002F2F10">
        <w:rPr>
          <w:rFonts w:cstheme="minorHAnsi"/>
          <w:b w:val="0"/>
          <w:bCs/>
          <w:szCs w:val="20"/>
        </w:rPr>
        <w:t xml:space="preserve">       </w:t>
      </w:r>
      <w:r w:rsidRPr="002F2F10">
        <w:rPr>
          <w:rFonts w:cstheme="minorHAnsi"/>
          <w:b w:val="0"/>
          <w:bCs/>
          <w:szCs w:val="20"/>
        </w:rPr>
        <w:t xml:space="preserve"> z </w:t>
      </w:r>
      <w:proofErr w:type="spellStart"/>
      <w:r w:rsidRPr="002F2F10">
        <w:rPr>
          <w:rFonts w:cstheme="minorHAnsi"/>
          <w:b w:val="0"/>
          <w:bCs/>
          <w:szCs w:val="20"/>
        </w:rPr>
        <w:t>miniPortalu</w:t>
      </w:r>
      <w:proofErr w:type="spellEnd"/>
      <w:r w:rsidRPr="002F2F10">
        <w:rPr>
          <w:rFonts w:cstheme="minorHAnsi"/>
          <w:b w:val="0"/>
          <w:bCs/>
          <w:szCs w:val="20"/>
        </w:rPr>
        <w:t xml:space="preserve"> przestrzegać postanowień tego regulaminu.</w:t>
      </w:r>
    </w:p>
    <w:p w14:paraId="0DAA043A" w14:textId="77777777" w:rsidR="00AE72F3" w:rsidRPr="002F2F10" w:rsidRDefault="00AE72F3" w:rsidP="00AE72F3">
      <w:pPr>
        <w:pStyle w:val="Tytu"/>
        <w:ind w:left="426" w:hanging="426"/>
        <w:jc w:val="both"/>
        <w:rPr>
          <w:rFonts w:cstheme="minorHAnsi"/>
          <w:b w:val="0"/>
          <w:bCs/>
          <w:szCs w:val="20"/>
        </w:rPr>
      </w:pPr>
      <w:r w:rsidRPr="002F2F10">
        <w:rPr>
          <w:rFonts w:cstheme="minorHAnsi"/>
          <w:szCs w:val="20"/>
        </w:rPr>
        <w:t>1.5</w:t>
      </w:r>
      <w:r w:rsidRPr="002F2F10">
        <w:rPr>
          <w:rFonts w:cstheme="minorHAnsi"/>
          <w:b w:val="0"/>
          <w:bCs/>
          <w:szCs w:val="20"/>
        </w:rPr>
        <w:t>. Maksymalny rozmiar plików przesyłanych za pośrednictwem dedykowanych formularzy do: złożenia, zmiany, wycofania oferty lub wniosku oraz do komunikacji wynosi 150 MB.</w:t>
      </w:r>
    </w:p>
    <w:p w14:paraId="4E70CD3B" w14:textId="77777777" w:rsidR="00AE72F3" w:rsidRPr="002F2F10" w:rsidRDefault="00AE72F3" w:rsidP="00AE72F3">
      <w:pPr>
        <w:pStyle w:val="Tytu"/>
        <w:ind w:left="426" w:hanging="426"/>
        <w:jc w:val="both"/>
        <w:rPr>
          <w:rFonts w:cstheme="minorHAnsi"/>
          <w:b w:val="0"/>
          <w:bCs/>
          <w:szCs w:val="20"/>
        </w:rPr>
      </w:pPr>
      <w:r w:rsidRPr="002F2F10">
        <w:rPr>
          <w:rFonts w:cstheme="minorHAnsi"/>
          <w:szCs w:val="20"/>
        </w:rPr>
        <w:t>1.6</w:t>
      </w:r>
      <w:r w:rsidRPr="002F2F10">
        <w:rPr>
          <w:rFonts w:cstheme="minorHAnsi"/>
          <w:b w:val="0"/>
          <w:bCs/>
          <w:szCs w:val="20"/>
        </w:rPr>
        <w:t xml:space="preserve">. Za datę przekazania oferty, wraz z załącznikami oraz oświadczeniem składanym wraz z ofertą, przyjmuje się datę ich przekazania na </w:t>
      </w:r>
      <w:proofErr w:type="spellStart"/>
      <w:r w:rsidRPr="002F2F10">
        <w:rPr>
          <w:rFonts w:cstheme="minorHAnsi"/>
          <w:b w:val="0"/>
          <w:bCs/>
          <w:szCs w:val="20"/>
        </w:rPr>
        <w:t>ePUAP</w:t>
      </w:r>
      <w:proofErr w:type="spellEnd"/>
      <w:r w:rsidRPr="002F2F10">
        <w:rPr>
          <w:rFonts w:cstheme="minorHAnsi"/>
          <w:b w:val="0"/>
          <w:bCs/>
          <w:szCs w:val="20"/>
        </w:rPr>
        <w:t xml:space="preserve">. </w:t>
      </w:r>
    </w:p>
    <w:p w14:paraId="587E380F" w14:textId="77777777" w:rsidR="00AE72F3" w:rsidRPr="002F2F10" w:rsidRDefault="00AE72F3" w:rsidP="00AE72F3">
      <w:pPr>
        <w:pStyle w:val="Tytu"/>
        <w:ind w:left="426" w:hanging="426"/>
        <w:jc w:val="both"/>
        <w:rPr>
          <w:rFonts w:cstheme="minorHAnsi"/>
          <w:b w:val="0"/>
          <w:bCs/>
          <w:szCs w:val="20"/>
        </w:rPr>
      </w:pPr>
      <w:r w:rsidRPr="002F2F10">
        <w:rPr>
          <w:rFonts w:cstheme="minorHAnsi"/>
          <w:szCs w:val="20"/>
        </w:rPr>
        <w:t>1.7.</w:t>
      </w:r>
      <w:r w:rsidRPr="002F2F10">
        <w:rPr>
          <w:rFonts w:cstheme="minorHAnsi"/>
          <w:b w:val="0"/>
          <w:bCs/>
          <w:szCs w:val="20"/>
        </w:rPr>
        <w:t xml:space="preserve"> Za datę przekazania wniosków, zawiadomień, dokumentów elektronicznych, oświadczeń lub elektronicznych kopii dokumentów lub oświadczeń oraz innych informacji przyjmuje się datę ich przekazania na </w:t>
      </w:r>
      <w:proofErr w:type="spellStart"/>
      <w:r w:rsidRPr="002F2F10">
        <w:rPr>
          <w:rFonts w:cstheme="minorHAnsi"/>
          <w:b w:val="0"/>
          <w:bCs/>
          <w:szCs w:val="20"/>
        </w:rPr>
        <w:t>ePUAP</w:t>
      </w:r>
      <w:proofErr w:type="spellEnd"/>
      <w:r w:rsidRPr="002F2F10">
        <w:rPr>
          <w:rFonts w:cstheme="minorHAnsi"/>
          <w:b w:val="0"/>
          <w:bCs/>
          <w:szCs w:val="20"/>
        </w:rPr>
        <w:t>.</w:t>
      </w:r>
    </w:p>
    <w:p w14:paraId="7D39794D" w14:textId="77777777" w:rsidR="00AE72F3" w:rsidRPr="002F2F10" w:rsidRDefault="00AE72F3" w:rsidP="00AE72F3">
      <w:pPr>
        <w:pStyle w:val="Tytu"/>
        <w:ind w:left="426" w:hanging="426"/>
        <w:jc w:val="both"/>
        <w:rPr>
          <w:rFonts w:cstheme="minorHAnsi"/>
          <w:b w:val="0"/>
          <w:bCs/>
          <w:szCs w:val="20"/>
        </w:rPr>
      </w:pPr>
      <w:r w:rsidRPr="002F2F10">
        <w:rPr>
          <w:rFonts w:cstheme="minorHAnsi"/>
          <w:szCs w:val="20"/>
        </w:rPr>
        <w:t>1.8</w:t>
      </w:r>
      <w:r w:rsidRPr="002F2F10">
        <w:rPr>
          <w:rFonts w:cstheme="minorHAnsi"/>
          <w:b w:val="0"/>
          <w:bCs/>
          <w:szCs w:val="20"/>
        </w:rPr>
        <w:t xml:space="preserve">. Korespondencja (inna niż oferta Wykonawcy i załączniki do oferty) przekazywana za pośrednictwem dedykowanego formularza dostępnego na </w:t>
      </w:r>
      <w:proofErr w:type="spellStart"/>
      <w:r w:rsidRPr="002F2F10">
        <w:rPr>
          <w:rFonts w:cstheme="minorHAnsi"/>
          <w:b w:val="0"/>
          <w:bCs/>
          <w:szCs w:val="20"/>
        </w:rPr>
        <w:t>ePUAP</w:t>
      </w:r>
      <w:proofErr w:type="spellEnd"/>
      <w:r w:rsidRPr="002F2F10">
        <w:rPr>
          <w:rFonts w:cstheme="minorHAnsi"/>
          <w:b w:val="0"/>
          <w:bCs/>
          <w:szCs w:val="20"/>
        </w:rPr>
        <w:t xml:space="preserve"> udostępnionego przez </w:t>
      </w:r>
      <w:proofErr w:type="spellStart"/>
      <w:r w:rsidRPr="002F2F10">
        <w:rPr>
          <w:rFonts w:cstheme="minorHAnsi"/>
          <w:b w:val="0"/>
          <w:bCs/>
          <w:szCs w:val="20"/>
        </w:rPr>
        <w:t>miniPortal</w:t>
      </w:r>
      <w:proofErr w:type="spellEnd"/>
      <w:r w:rsidRPr="002F2F10">
        <w:rPr>
          <w:rFonts w:cstheme="minorHAnsi"/>
          <w:b w:val="0"/>
          <w:bCs/>
          <w:szCs w:val="20"/>
        </w:rPr>
        <w:t xml:space="preserve"> (Formularz do komunikacji) nie może być szyfrowana. </w:t>
      </w:r>
    </w:p>
    <w:p w14:paraId="20EF87B8" w14:textId="77777777" w:rsidR="00AE72F3" w:rsidRPr="002F2F10" w:rsidRDefault="00AE72F3" w:rsidP="00AE72F3">
      <w:pPr>
        <w:pStyle w:val="Tytu"/>
        <w:ind w:left="426" w:hanging="426"/>
        <w:jc w:val="both"/>
        <w:rPr>
          <w:rFonts w:cstheme="minorHAnsi"/>
          <w:b w:val="0"/>
          <w:bCs/>
          <w:szCs w:val="20"/>
        </w:rPr>
      </w:pPr>
      <w:r w:rsidRPr="002F2F10">
        <w:rPr>
          <w:rFonts w:cstheme="minorHAnsi"/>
          <w:szCs w:val="20"/>
        </w:rPr>
        <w:t>1.9</w:t>
      </w:r>
      <w:r w:rsidRPr="002F2F10">
        <w:rPr>
          <w:rFonts w:cstheme="minorHAnsi"/>
          <w:b w:val="0"/>
          <w:bCs/>
          <w:szCs w:val="20"/>
        </w:rPr>
        <w:t>. We wszelkiej korespondencji związanej z niniejszym postępowaniem Zamawiający i Wykonawcy posługują się:</w:t>
      </w:r>
    </w:p>
    <w:p w14:paraId="2036645B" w14:textId="5AB6D8D3" w:rsidR="00AE72F3" w:rsidRPr="002F2F10" w:rsidRDefault="00AE72F3" w:rsidP="00AE72F3">
      <w:pPr>
        <w:pStyle w:val="Tytu"/>
        <w:ind w:left="426" w:hanging="426"/>
        <w:jc w:val="both"/>
        <w:rPr>
          <w:rFonts w:cstheme="minorHAnsi"/>
          <w:b w:val="0"/>
          <w:bCs/>
          <w:szCs w:val="20"/>
        </w:rPr>
      </w:pPr>
      <w:r w:rsidRPr="002F2F10">
        <w:rPr>
          <w:rFonts w:cstheme="minorHAnsi"/>
          <w:b w:val="0"/>
          <w:bCs/>
          <w:szCs w:val="20"/>
        </w:rPr>
        <w:t xml:space="preserve">        -</w:t>
      </w:r>
      <w:r w:rsidRPr="002F2F10">
        <w:rPr>
          <w:rFonts w:cstheme="minorHAnsi"/>
          <w:b w:val="0"/>
          <w:bCs/>
          <w:szCs w:val="20"/>
        </w:rPr>
        <w:tab/>
        <w:t xml:space="preserve">znak sprawy: </w:t>
      </w:r>
      <w:r w:rsidRPr="002F2F10">
        <w:rPr>
          <w:rFonts w:cstheme="minorHAnsi"/>
          <w:szCs w:val="20"/>
        </w:rPr>
        <w:t xml:space="preserve">DZP.3311- </w:t>
      </w:r>
      <w:r w:rsidR="00B52F49" w:rsidRPr="002F2F10">
        <w:rPr>
          <w:rFonts w:cstheme="minorHAnsi"/>
          <w:szCs w:val="20"/>
        </w:rPr>
        <w:t>11</w:t>
      </w:r>
      <w:r w:rsidRPr="002F2F10">
        <w:rPr>
          <w:rFonts w:cstheme="minorHAnsi"/>
          <w:szCs w:val="20"/>
        </w:rPr>
        <w:t>/2021</w:t>
      </w:r>
    </w:p>
    <w:p w14:paraId="5F9CF89A" w14:textId="72C39DA7" w:rsidR="00DC64CE" w:rsidRPr="003F1462" w:rsidRDefault="00AE72F3" w:rsidP="00AE72F3">
      <w:pPr>
        <w:pStyle w:val="Tytu"/>
        <w:ind w:left="426" w:hanging="426"/>
        <w:jc w:val="both"/>
        <w:rPr>
          <w:rFonts w:cstheme="minorHAnsi"/>
          <w:color w:val="000000" w:themeColor="text1"/>
          <w:szCs w:val="20"/>
        </w:rPr>
      </w:pPr>
      <w:r w:rsidRPr="003F1462">
        <w:rPr>
          <w:rFonts w:cstheme="minorHAnsi"/>
          <w:b w:val="0"/>
          <w:bCs/>
          <w:color w:val="000000" w:themeColor="text1"/>
          <w:szCs w:val="20"/>
        </w:rPr>
        <w:t xml:space="preserve">        -</w:t>
      </w:r>
      <w:r w:rsidRPr="003F1462">
        <w:rPr>
          <w:rFonts w:cstheme="minorHAnsi"/>
          <w:b w:val="0"/>
          <w:bCs/>
          <w:color w:val="000000" w:themeColor="text1"/>
          <w:szCs w:val="20"/>
        </w:rPr>
        <w:tab/>
        <w:t>numer ogłoszenia:</w:t>
      </w:r>
      <w:r w:rsidR="00DC64CE" w:rsidRPr="003F1462">
        <w:rPr>
          <w:rFonts w:cstheme="minorHAnsi"/>
          <w:b w:val="0"/>
          <w:bCs/>
          <w:color w:val="000000" w:themeColor="text1"/>
          <w:szCs w:val="20"/>
        </w:rPr>
        <w:t xml:space="preserve"> </w:t>
      </w:r>
      <w:r w:rsidR="003F1462" w:rsidRPr="003F1462">
        <w:rPr>
          <w:rFonts w:cstheme="minorHAnsi"/>
          <w:color w:val="000000" w:themeColor="text1"/>
          <w:szCs w:val="20"/>
        </w:rPr>
        <w:t>2021/BZP 00049027/01</w:t>
      </w:r>
    </w:p>
    <w:p w14:paraId="6A8F007C" w14:textId="608635AD" w:rsidR="00AE72F3" w:rsidRPr="002F2F10" w:rsidRDefault="00AE72F3" w:rsidP="00AE72F3">
      <w:pPr>
        <w:pStyle w:val="Tytu"/>
        <w:ind w:left="426" w:hanging="426"/>
        <w:jc w:val="both"/>
        <w:rPr>
          <w:rFonts w:cstheme="minorHAnsi"/>
          <w:b w:val="0"/>
          <w:bCs/>
          <w:szCs w:val="20"/>
        </w:rPr>
      </w:pPr>
      <w:r w:rsidRPr="002F2F10">
        <w:rPr>
          <w:rFonts w:cstheme="minorHAnsi"/>
          <w:szCs w:val="20"/>
        </w:rPr>
        <w:t>1.10</w:t>
      </w:r>
      <w:r w:rsidRPr="002F2F10">
        <w:rPr>
          <w:rFonts w:cstheme="minorHAnsi"/>
          <w:b w:val="0"/>
          <w:bCs/>
          <w:szCs w:val="20"/>
        </w:rPr>
        <w:t xml:space="preserve">. Dokumenty elektroniczne, oświadczenia lub elektroniczne kopie dokumentów lub oświadczeń składane są przez Wykonawcę za pośrednictwem Formularza do komunikacji jako załączniki. Sposób sporządzenia dokumentów elektronicznych, oświadczeń lub elektronicznych kopii dokumentów lub oświadczeń musi być zgody z wymaganiami określonymi w rozporządzeniu Prezesa Rady Ministrów z dnia 31 grudnia 2020 r. </w:t>
      </w:r>
      <w:r w:rsidR="00A8281A">
        <w:rPr>
          <w:rFonts w:cstheme="minorHAnsi"/>
          <w:b w:val="0"/>
          <w:bCs/>
          <w:szCs w:val="20"/>
        </w:rPr>
        <w:t xml:space="preserve">                      </w:t>
      </w:r>
      <w:r w:rsidRPr="002F2F10">
        <w:rPr>
          <w:rFonts w:cstheme="minorHAnsi"/>
          <w:b w:val="0"/>
          <w:bCs/>
          <w:szCs w:val="20"/>
        </w:rPr>
        <w:t>w sprawie sposobu sporządzania i przekazywania informacji oraz wymagań technicznych dla dokumentów elektronicznych oraz środków komunikacji elektronicznej w postępowaniu o udzielenie zamówienia publicznego lub konkursie.</w:t>
      </w:r>
    </w:p>
    <w:p w14:paraId="0B1275B5" w14:textId="396158D5" w:rsidR="00AE72F3" w:rsidRPr="002F2F10" w:rsidRDefault="00AE72F3" w:rsidP="00AE72F3">
      <w:pPr>
        <w:pStyle w:val="Tytu"/>
        <w:ind w:left="426" w:hanging="426"/>
        <w:jc w:val="both"/>
        <w:rPr>
          <w:rFonts w:cstheme="minorHAnsi"/>
          <w:b w:val="0"/>
          <w:bCs/>
          <w:szCs w:val="20"/>
        </w:rPr>
      </w:pPr>
      <w:r w:rsidRPr="002F2F10">
        <w:rPr>
          <w:rFonts w:cstheme="minorHAnsi"/>
          <w:szCs w:val="20"/>
        </w:rPr>
        <w:t>1.11</w:t>
      </w:r>
      <w:r w:rsidRPr="002F2F10">
        <w:rPr>
          <w:rFonts w:cstheme="minorHAnsi"/>
          <w:b w:val="0"/>
          <w:bCs/>
          <w:szCs w:val="20"/>
        </w:rPr>
        <w:t>.</w:t>
      </w:r>
      <w:r w:rsidR="007105FA" w:rsidRPr="002F2F10">
        <w:rPr>
          <w:rFonts w:cstheme="minorHAnsi"/>
          <w:b w:val="0"/>
          <w:bCs/>
          <w:szCs w:val="20"/>
        </w:rPr>
        <w:t>Zamawijący przekazuje link do postępowanie ora z Id postępowania jako załącznik do niniejszej SWZ.</w:t>
      </w:r>
      <w:r w:rsidRPr="002F2F10">
        <w:rPr>
          <w:rFonts w:cstheme="minorHAnsi"/>
          <w:b w:val="0"/>
          <w:bCs/>
          <w:szCs w:val="20"/>
        </w:rPr>
        <w:t xml:space="preserve"> Identyfikatory postępowania dla danego postępowania o udzielenie zamówienia dostępne są </w:t>
      </w:r>
      <w:r w:rsidR="007105FA" w:rsidRPr="002F2F10">
        <w:rPr>
          <w:rFonts w:cstheme="minorHAnsi"/>
          <w:b w:val="0"/>
          <w:bCs/>
          <w:szCs w:val="20"/>
        </w:rPr>
        <w:t xml:space="preserve">również </w:t>
      </w:r>
      <w:r w:rsidRPr="002F2F10">
        <w:rPr>
          <w:rFonts w:cstheme="minorHAnsi"/>
          <w:b w:val="0"/>
          <w:bCs/>
          <w:szCs w:val="20"/>
        </w:rPr>
        <w:t xml:space="preserve">na Liście wszystkich postępowań na </w:t>
      </w:r>
      <w:proofErr w:type="spellStart"/>
      <w:r w:rsidRPr="002F2F10">
        <w:rPr>
          <w:rFonts w:cstheme="minorHAnsi"/>
          <w:b w:val="0"/>
          <w:bCs/>
          <w:szCs w:val="20"/>
        </w:rPr>
        <w:t>miniPortalu</w:t>
      </w:r>
      <w:proofErr w:type="spellEnd"/>
    </w:p>
    <w:p w14:paraId="5E3A605E" w14:textId="77777777" w:rsidR="00AE72F3" w:rsidRPr="002F2F10" w:rsidRDefault="00AE72F3" w:rsidP="00AE72F3">
      <w:pPr>
        <w:pStyle w:val="Tytu"/>
        <w:ind w:left="426" w:hanging="426"/>
        <w:jc w:val="both"/>
        <w:rPr>
          <w:rFonts w:cstheme="minorHAnsi"/>
          <w:b w:val="0"/>
          <w:bCs/>
          <w:szCs w:val="20"/>
        </w:rPr>
      </w:pPr>
      <w:r w:rsidRPr="002F2F10">
        <w:rPr>
          <w:rFonts w:cstheme="minorHAnsi"/>
          <w:szCs w:val="20"/>
        </w:rPr>
        <w:t>1.12</w:t>
      </w:r>
      <w:r w:rsidRPr="002F2F10">
        <w:rPr>
          <w:rFonts w:cstheme="minorHAnsi"/>
          <w:b w:val="0"/>
          <w:bCs/>
          <w:szCs w:val="20"/>
        </w:rPr>
        <w:t xml:space="preserve">. Zamawiający nie przewiduje sposobu komunikowania się z Wykonawcami w inny sposób niż przy użyciu środków komunikacji elektronicznej tj. przy użyciu </w:t>
      </w:r>
      <w:proofErr w:type="spellStart"/>
      <w:r w:rsidRPr="002F2F10">
        <w:rPr>
          <w:rFonts w:cstheme="minorHAnsi"/>
          <w:b w:val="0"/>
          <w:bCs/>
          <w:szCs w:val="20"/>
        </w:rPr>
        <w:t>miniPortalu</w:t>
      </w:r>
      <w:proofErr w:type="spellEnd"/>
      <w:r w:rsidRPr="002F2F10">
        <w:rPr>
          <w:rFonts w:cstheme="minorHAnsi"/>
          <w:b w:val="0"/>
          <w:bCs/>
          <w:szCs w:val="20"/>
        </w:rPr>
        <w:t xml:space="preserve"> z zastrzeżeniem art. 61 ust.2 </w:t>
      </w:r>
      <w:proofErr w:type="spellStart"/>
      <w:r w:rsidRPr="002F2F10">
        <w:rPr>
          <w:rFonts w:cstheme="minorHAnsi"/>
          <w:b w:val="0"/>
          <w:bCs/>
          <w:szCs w:val="20"/>
        </w:rPr>
        <w:t>pzp</w:t>
      </w:r>
      <w:proofErr w:type="spellEnd"/>
      <w:r w:rsidRPr="002F2F10">
        <w:rPr>
          <w:rFonts w:cstheme="minorHAnsi"/>
          <w:b w:val="0"/>
          <w:bCs/>
          <w:szCs w:val="20"/>
        </w:rPr>
        <w:t>.</w:t>
      </w:r>
    </w:p>
    <w:p w14:paraId="008FD829" w14:textId="77777777" w:rsidR="00AE72F3" w:rsidRPr="002F2F10" w:rsidRDefault="00AE72F3" w:rsidP="00AE72F3">
      <w:pPr>
        <w:spacing w:after="0" w:line="240" w:lineRule="auto"/>
        <w:rPr>
          <w:rFonts w:cstheme="minorHAnsi"/>
          <w:b/>
          <w:bCs/>
          <w:sz w:val="20"/>
          <w:szCs w:val="20"/>
        </w:rPr>
      </w:pPr>
      <w:r w:rsidRPr="002F2F10">
        <w:rPr>
          <w:rFonts w:cstheme="minorHAnsi"/>
          <w:b/>
          <w:bCs/>
          <w:sz w:val="20"/>
          <w:szCs w:val="20"/>
        </w:rPr>
        <w:t>2.</w:t>
      </w:r>
      <w:r w:rsidRPr="002F2F10">
        <w:rPr>
          <w:rFonts w:cstheme="minorHAnsi"/>
          <w:sz w:val="20"/>
          <w:szCs w:val="20"/>
        </w:rPr>
        <w:t xml:space="preserve"> </w:t>
      </w:r>
      <w:r w:rsidRPr="002F2F10">
        <w:rPr>
          <w:rFonts w:cstheme="minorHAnsi"/>
          <w:b/>
          <w:bCs/>
          <w:sz w:val="20"/>
          <w:szCs w:val="20"/>
        </w:rPr>
        <w:t>Wyjaśnienie treści SWZ.</w:t>
      </w:r>
      <w:r w:rsidRPr="002F2F10">
        <w:rPr>
          <w:rFonts w:cstheme="minorHAnsi"/>
          <w:sz w:val="20"/>
          <w:szCs w:val="20"/>
        </w:rPr>
        <w:t xml:space="preserve"> </w:t>
      </w:r>
    </w:p>
    <w:p w14:paraId="2964407D" w14:textId="5C7F569A" w:rsidR="00AE72F3" w:rsidRPr="002F2F10" w:rsidRDefault="00AE72F3" w:rsidP="00AE72F3">
      <w:pPr>
        <w:pStyle w:val="Akapitzlist"/>
        <w:spacing w:after="0" w:line="240" w:lineRule="auto"/>
        <w:ind w:left="426" w:hanging="426"/>
        <w:jc w:val="both"/>
        <w:rPr>
          <w:rFonts w:cstheme="minorHAnsi"/>
          <w:b/>
          <w:bCs/>
          <w:sz w:val="20"/>
          <w:szCs w:val="20"/>
        </w:rPr>
      </w:pPr>
      <w:r w:rsidRPr="002F2F10">
        <w:rPr>
          <w:rFonts w:cstheme="minorHAnsi"/>
          <w:b/>
          <w:bCs/>
          <w:sz w:val="20"/>
          <w:szCs w:val="20"/>
        </w:rPr>
        <w:t>2.1</w:t>
      </w:r>
      <w:r w:rsidRPr="002F2F10">
        <w:rPr>
          <w:rFonts w:cstheme="minorHAnsi"/>
          <w:sz w:val="20"/>
          <w:szCs w:val="20"/>
        </w:rPr>
        <w:t xml:space="preserve">. Jeżeli wniosek o wyjaśnienie treści SWZ wpłynie do Zamawiającego nie później na 4 dni przed upływem terminu składania ofert, Zamawiający udzieli wyjaśnień niezwłocznie, jednak nie później niż na 2 dni przed upływem terminu składania ofert. W przypadku gdy wniosek o wyjaśnienie treści SWZ nie wpłynął </w:t>
      </w:r>
      <w:r w:rsidR="002F2F10">
        <w:rPr>
          <w:rFonts w:cstheme="minorHAnsi"/>
          <w:sz w:val="20"/>
          <w:szCs w:val="20"/>
        </w:rPr>
        <w:t xml:space="preserve">                              </w:t>
      </w:r>
      <w:r w:rsidRPr="002F2F10">
        <w:rPr>
          <w:rFonts w:cstheme="minorHAnsi"/>
          <w:sz w:val="20"/>
          <w:szCs w:val="20"/>
        </w:rPr>
        <w:t>w terminie, o którym mowa w zdaniu poprzedzającym Zamawiający nie ma obowiązku udzielania wyjaśnień SWZ oraz obowiązku przedłużenia terminu składania ofert.</w:t>
      </w:r>
    </w:p>
    <w:p w14:paraId="060AB99B" w14:textId="2A604F1B" w:rsidR="00AE72F3" w:rsidRPr="002F2F10" w:rsidRDefault="00AE72F3" w:rsidP="00AE72F3">
      <w:pPr>
        <w:pStyle w:val="Akapitzlist"/>
        <w:ind w:left="426" w:hanging="426"/>
        <w:jc w:val="both"/>
        <w:rPr>
          <w:rFonts w:cstheme="minorHAnsi"/>
          <w:b/>
          <w:bCs/>
          <w:sz w:val="20"/>
          <w:szCs w:val="20"/>
        </w:rPr>
      </w:pPr>
      <w:r w:rsidRPr="002F2F10">
        <w:rPr>
          <w:rFonts w:cstheme="minorHAnsi"/>
          <w:b/>
          <w:bCs/>
          <w:sz w:val="20"/>
          <w:szCs w:val="20"/>
        </w:rPr>
        <w:t>2.2</w:t>
      </w:r>
      <w:r w:rsidRPr="002F2F10">
        <w:rPr>
          <w:rFonts w:cstheme="minorHAnsi"/>
          <w:sz w:val="20"/>
          <w:szCs w:val="20"/>
        </w:rPr>
        <w:t xml:space="preserve">. Jeżeli Zamawiający nie udzieli wyjaśnień w terminie, o którym mowa w pkt 2.1, przedłuża termin składania ofert o czas niezbędny do zapoznania się wszystkich zainteresowanych Wykonawców z wyjaśnieniami niezbędnymi do należytego przygotowania i złożenia ofert. </w:t>
      </w:r>
    </w:p>
    <w:p w14:paraId="647F2525" w14:textId="77777777" w:rsidR="00AE72F3" w:rsidRPr="002F2F10" w:rsidRDefault="00AE72F3" w:rsidP="00AE72F3">
      <w:pPr>
        <w:pStyle w:val="Akapitzlist"/>
        <w:ind w:left="426" w:hanging="426"/>
        <w:jc w:val="both"/>
        <w:rPr>
          <w:rFonts w:cstheme="minorHAnsi"/>
          <w:b/>
          <w:bCs/>
          <w:sz w:val="20"/>
          <w:szCs w:val="20"/>
        </w:rPr>
      </w:pPr>
      <w:r w:rsidRPr="002F2F10">
        <w:rPr>
          <w:rFonts w:cstheme="minorHAnsi"/>
          <w:b/>
          <w:bCs/>
          <w:sz w:val="20"/>
          <w:szCs w:val="20"/>
        </w:rPr>
        <w:t>2.3</w:t>
      </w:r>
      <w:r w:rsidRPr="002F2F10">
        <w:rPr>
          <w:rFonts w:cstheme="minorHAnsi"/>
          <w:sz w:val="20"/>
          <w:szCs w:val="20"/>
        </w:rPr>
        <w:t>. Przedłużenie terminu składania ofert nie wpływa na bieg terminu składania wniosku o wyjaśnienie treści SWZ.</w:t>
      </w:r>
    </w:p>
    <w:p w14:paraId="7CC0D69D" w14:textId="77777777" w:rsidR="00AE72F3" w:rsidRPr="002F2F10" w:rsidRDefault="00AE72F3" w:rsidP="00AE72F3">
      <w:pPr>
        <w:pStyle w:val="Akapitzlist"/>
        <w:ind w:left="426" w:hanging="426"/>
        <w:jc w:val="both"/>
        <w:rPr>
          <w:rFonts w:cstheme="minorHAnsi"/>
          <w:b/>
          <w:bCs/>
          <w:sz w:val="20"/>
          <w:szCs w:val="20"/>
        </w:rPr>
      </w:pPr>
      <w:r w:rsidRPr="002F2F10">
        <w:rPr>
          <w:rFonts w:cstheme="minorHAnsi"/>
          <w:b/>
          <w:bCs/>
          <w:sz w:val="20"/>
          <w:szCs w:val="20"/>
        </w:rPr>
        <w:lastRenderedPageBreak/>
        <w:t>2.4</w:t>
      </w:r>
      <w:r w:rsidRPr="002F2F10">
        <w:rPr>
          <w:rFonts w:cstheme="minorHAnsi"/>
          <w:sz w:val="20"/>
          <w:szCs w:val="20"/>
        </w:rPr>
        <w:t>. Treść pytań (bez ujawniania źródła) wraz z wyjaśnieniami, bądź informacje o dokonaniu modyfikacji SWZ, Zamawiający udostępnia na stronie internetowej prowadzonego postępowania.</w:t>
      </w:r>
    </w:p>
    <w:p w14:paraId="0CF64936" w14:textId="77777777" w:rsidR="00AE72F3" w:rsidRPr="002F2F10" w:rsidRDefault="00AE72F3" w:rsidP="00AE72F3">
      <w:pPr>
        <w:pStyle w:val="Akapitzlist"/>
        <w:ind w:left="426" w:hanging="426"/>
        <w:jc w:val="both"/>
        <w:rPr>
          <w:rFonts w:cstheme="minorHAnsi"/>
          <w:b/>
          <w:bCs/>
          <w:sz w:val="20"/>
          <w:szCs w:val="20"/>
        </w:rPr>
      </w:pPr>
      <w:r w:rsidRPr="002F2F10">
        <w:rPr>
          <w:rFonts w:cstheme="minorHAnsi"/>
          <w:b/>
          <w:bCs/>
          <w:sz w:val="20"/>
          <w:szCs w:val="20"/>
        </w:rPr>
        <w:t xml:space="preserve">2.5. </w:t>
      </w:r>
      <w:r w:rsidRPr="002F2F10">
        <w:rPr>
          <w:rFonts w:cstheme="minorHAnsi"/>
          <w:sz w:val="20"/>
          <w:szCs w:val="20"/>
        </w:rPr>
        <w:t>W przypadku rozbieżności pomiędzy treścią niniejszej SWZ, a treścią udzielonych odpowiedzi, jako obowiązującą należy przyjąć treść pisma zawierającego późniejsze oświadczenie Zamawiającego.</w:t>
      </w:r>
    </w:p>
    <w:p w14:paraId="5F635FFA" w14:textId="5C40933F" w:rsidR="00AE72F3" w:rsidRPr="002F2F10" w:rsidRDefault="00AE72F3" w:rsidP="00AE72F3">
      <w:pPr>
        <w:pStyle w:val="Akapitzlist"/>
        <w:ind w:left="0"/>
        <w:jc w:val="both"/>
        <w:rPr>
          <w:rFonts w:cstheme="minorHAnsi"/>
          <w:sz w:val="20"/>
          <w:szCs w:val="20"/>
        </w:rPr>
      </w:pPr>
      <w:r w:rsidRPr="002F2F10">
        <w:rPr>
          <w:rFonts w:cstheme="minorHAnsi"/>
          <w:b/>
          <w:bCs/>
          <w:sz w:val="20"/>
          <w:szCs w:val="20"/>
        </w:rPr>
        <w:t>2.6</w:t>
      </w:r>
      <w:r w:rsidRPr="002F2F10">
        <w:rPr>
          <w:rFonts w:cstheme="minorHAnsi"/>
          <w:sz w:val="20"/>
          <w:szCs w:val="20"/>
        </w:rPr>
        <w:t>. Zamawiający nie przewiduje zwołania zebrania Wykonawców.</w:t>
      </w:r>
    </w:p>
    <w:p w14:paraId="345DB313" w14:textId="77777777" w:rsidR="006C24B7" w:rsidRPr="002F2F10" w:rsidRDefault="006C24B7" w:rsidP="00AE72F3">
      <w:pPr>
        <w:pStyle w:val="Akapitzlist"/>
        <w:ind w:left="0"/>
        <w:jc w:val="both"/>
        <w:rPr>
          <w:rFonts w:cstheme="minorHAnsi"/>
          <w:color w:val="FF0000"/>
          <w:sz w:val="20"/>
          <w:szCs w:val="20"/>
        </w:rPr>
      </w:pPr>
    </w:p>
    <w:p w14:paraId="18F71E0C" w14:textId="77777777" w:rsidR="00AE72F3" w:rsidRPr="002F2F10" w:rsidRDefault="00AE72F3" w:rsidP="004A69B6">
      <w:pPr>
        <w:pStyle w:val="Akapitzlist"/>
        <w:numPr>
          <w:ilvl w:val="0"/>
          <w:numId w:val="17"/>
        </w:numPr>
        <w:pBdr>
          <w:top w:val="single" w:sz="4" w:space="1" w:color="auto"/>
          <w:left w:val="single" w:sz="4" w:space="4" w:color="auto"/>
          <w:bottom w:val="single" w:sz="4" w:space="1" w:color="auto"/>
          <w:right w:val="single" w:sz="4" w:space="4" w:color="auto"/>
        </w:pBdr>
        <w:ind w:left="567" w:hanging="567"/>
        <w:rPr>
          <w:rFonts w:cstheme="minorHAnsi"/>
          <w:b/>
          <w:bCs/>
          <w:sz w:val="20"/>
          <w:szCs w:val="20"/>
        </w:rPr>
      </w:pPr>
      <w:r w:rsidRPr="002F2F10">
        <w:rPr>
          <w:rFonts w:cstheme="minorHAnsi"/>
          <w:b/>
          <w:bCs/>
          <w:sz w:val="20"/>
          <w:szCs w:val="20"/>
        </w:rPr>
        <w:t>SKŁADANIE I OTWARCIE OFERT</w:t>
      </w:r>
    </w:p>
    <w:p w14:paraId="5B486CA7" w14:textId="77777777" w:rsidR="00AE72F3" w:rsidRPr="002F2F10" w:rsidRDefault="00AE72F3" w:rsidP="00AE72F3">
      <w:pPr>
        <w:pStyle w:val="Akapitzlist"/>
        <w:ind w:left="0"/>
        <w:jc w:val="both"/>
        <w:rPr>
          <w:rFonts w:cstheme="minorHAnsi"/>
          <w:b/>
          <w:sz w:val="20"/>
          <w:szCs w:val="20"/>
        </w:rPr>
      </w:pPr>
    </w:p>
    <w:p w14:paraId="047D28A6" w14:textId="68778361" w:rsidR="00AE72F3" w:rsidRPr="002F2F10" w:rsidRDefault="00AE72F3" w:rsidP="00AE72F3">
      <w:pPr>
        <w:pStyle w:val="Akapitzlist"/>
        <w:ind w:left="0"/>
        <w:jc w:val="both"/>
        <w:rPr>
          <w:rFonts w:cstheme="minorHAnsi"/>
          <w:bCs/>
          <w:sz w:val="20"/>
          <w:szCs w:val="20"/>
        </w:rPr>
      </w:pPr>
      <w:r w:rsidRPr="002F2F10">
        <w:rPr>
          <w:rFonts w:cstheme="minorHAnsi"/>
          <w:b/>
          <w:sz w:val="20"/>
          <w:szCs w:val="20"/>
        </w:rPr>
        <w:t>1.</w:t>
      </w:r>
      <w:r w:rsidRPr="002F2F10">
        <w:rPr>
          <w:rFonts w:cstheme="minorHAnsi"/>
          <w:bCs/>
          <w:sz w:val="20"/>
          <w:szCs w:val="20"/>
        </w:rPr>
        <w:t xml:space="preserve"> Wykonawca składa ofertę drogą elektroniczną za pośrednictwem Formularza do złożenia, zmiany, wycofania oferty – zaszyfrowaną przy użyciu  aplikacji dostępnej na </w:t>
      </w:r>
      <w:proofErr w:type="spellStart"/>
      <w:r w:rsidRPr="002F2F10">
        <w:rPr>
          <w:rFonts w:cstheme="minorHAnsi"/>
          <w:bCs/>
          <w:sz w:val="20"/>
          <w:szCs w:val="20"/>
        </w:rPr>
        <w:t>miniPortalu</w:t>
      </w:r>
      <w:proofErr w:type="spellEnd"/>
      <w:r w:rsidRPr="002F2F10">
        <w:rPr>
          <w:rFonts w:cstheme="minorHAnsi"/>
          <w:bCs/>
          <w:sz w:val="20"/>
          <w:szCs w:val="20"/>
        </w:rPr>
        <w:t xml:space="preserve">. W formularzu oferty Wykonawca zobowiązany jest podać adres skrzynki </w:t>
      </w:r>
      <w:proofErr w:type="spellStart"/>
      <w:r w:rsidRPr="002F2F10">
        <w:rPr>
          <w:rFonts w:cstheme="minorHAnsi"/>
          <w:bCs/>
          <w:sz w:val="20"/>
          <w:szCs w:val="20"/>
        </w:rPr>
        <w:t>ePUAP</w:t>
      </w:r>
      <w:proofErr w:type="spellEnd"/>
      <w:r w:rsidRPr="002F2F10">
        <w:rPr>
          <w:rFonts w:cstheme="minorHAnsi"/>
          <w:bCs/>
          <w:sz w:val="20"/>
          <w:szCs w:val="20"/>
        </w:rPr>
        <w:t xml:space="preserve">, na którym prowadzona będzie korespondencja związana </w:t>
      </w:r>
      <w:r w:rsidR="00A8281A">
        <w:rPr>
          <w:rFonts w:cstheme="minorHAnsi"/>
          <w:bCs/>
          <w:sz w:val="20"/>
          <w:szCs w:val="20"/>
        </w:rPr>
        <w:t xml:space="preserve">                                </w:t>
      </w:r>
      <w:r w:rsidRPr="002F2F10">
        <w:rPr>
          <w:rFonts w:cstheme="minorHAnsi"/>
          <w:bCs/>
          <w:sz w:val="20"/>
          <w:szCs w:val="20"/>
        </w:rPr>
        <w:t>z postępowaniem.</w:t>
      </w:r>
    </w:p>
    <w:p w14:paraId="508D23F2" w14:textId="6EAE3CD8" w:rsidR="00AE72F3" w:rsidRPr="002F2F10" w:rsidRDefault="00AE72F3" w:rsidP="00AE72F3">
      <w:pPr>
        <w:pStyle w:val="Akapitzlist"/>
        <w:ind w:left="0"/>
        <w:jc w:val="both"/>
        <w:rPr>
          <w:rFonts w:cstheme="minorHAnsi"/>
          <w:bCs/>
          <w:sz w:val="20"/>
          <w:szCs w:val="20"/>
        </w:rPr>
      </w:pPr>
      <w:r w:rsidRPr="002F2F10">
        <w:rPr>
          <w:rFonts w:cstheme="minorHAnsi"/>
          <w:b/>
          <w:sz w:val="20"/>
          <w:szCs w:val="20"/>
        </w:rPr>
        <w:t>2.</w:t>
      </w:r>
      <w:r w:rsidRPr="002F2F10">
        <w:rPr>
          <w:rFonts w:cstheme="minorHAnsi"/>
          <w:bCs/>
          <w:sz w:val="20"/>
          <w:szCs w:val="20"/>
        </w:rPr>
        <w:t xml:space="preserve"> Oferta powinna być sporządzona w języku polskim, w formie elektronicznej  opatrzonej kwalifikowanym podpisem elektronicznym albo w postaci elektronicznej opatrzonej podpisem zaufanym lub osobistym </w:t>
      </w:r>
      <w:r w:rsidR="00296FDD">
        <w:rPr>
          <w:rFonts w:cstheme="minorHAnsi"/>
          <w:bCs/>
          <w:sz w:val="20"/>
          <w:szCs w:val="20"/>
        </w:rPr>
        <w:t xml:space="preserve">                               </w:t>
      </w:r>
      <w:r w:rsidRPr="002F2F10">
        <w:rPr>
          <w:rFonts w:cstheme="minorHAnsi"/>
          <w:bCs/>
          <w:sz w:val="20"/>
          <w:szCs w:val="20"/>
        </w:rPr>
        <w:t xml:space="preserve">w formacie danych </w:t>
      </w:r>
      <w:proofErr w:type="spellStart"/>
      <w:r w:rsidRPr="002F2F10">
        <w:rPr>
          <w:rFonts w:cstheme="minorHAnsi"/>
          <w:bCs/>
          <w:sz w:val="20"/>
          <w:szCs w:val="20"/>
        </w:rPr>
        <w:t>doc</w:t>
      </w:r>
      <w:proofErr w:type="spellEnd"/>
      <w:r w:rsidRPr="002F2F10">
        <w:rPr>
          <w:rFonts w:cstheme="minorHAnsi"/>
          <w:bCs/>
          <w:sz w:val="20"/>
          <w:szCs w:val="20"/>
        </w:rPr>
        <w:t>, .</w:t>
      </w:r>
      <w:proofErr w:type="spellStart"/>
      <w:r w:rsidRPr="002F2F10">
        <w:rPr>
          <w:rFonts w:cstheme="minorHAnsi"/>
          <w:bCs/>
          <w:sz w:val="20"/>
          <w:szCs w:val="20"/>
        </w:rPr>
        <w:t>docx</w:t>
      </w:r>
      <w:proofErr w:type="spellEnd"/>
      <w:r w:rsidRPr="002F2F10">
        <w:rPr>
          <w:rFonts w:cstheme="minorHAnsi"/>
          <w:bCs/>
          <w:sz w:val="20"/>
          <w:szCs w:val="20"/>
        </w:rPr>
        <w:t>. pdf, .rtf, .</w:t>
      </w:r>
      <w:proofErr w:type="spellStart"/>
      <w:r w:rsidRPr="002F2F10">
        <w:rPr>
          <w:rFonts w:cstheme="minorHAnsi"/>
          <w:bCs/>
          <w:sz w:val="20"/>
          <w:szCs w:val="20"/>
        </w:rPr>
        <w:t>xps</w:t>
      </w:r>
      <w:proofErr w:type="spellEnd"/>
      <w:r w:rsidRPr="002F2F10">
        <w:rPr>
          <w:rFonts w:cstheme="minorHAnsi"/>
          <w:bCs/>
          <w:sz w:val="20"/>
          <w:szCs w:val="20"/>
        </w:rPr>
        <w:t>, .</w:t>
      </w:r>
      <w:proofErr w:type="spellStart"/>
      <w:r w:rsidRPr="002F2F10">
        <w:rPr>
          <w:rFonts w:cstheme="minorHAnsi"/>
          <w:bCs/>
          <w:sz w:val="20"/>
          <w:szCs w:val="20"/>
        </w:rPr>
        <w:t>odt</w:t>
      </w:r>
      <w:proofErr w:type="spellEnd"/>
      <w:r w:rsidRPr="002F2F10">
        <w:rPr>
          <w:rFonts w:cstheme="minorHAnsi"/>
          <w:bCs/>
          <w:sz w:val="20"/>
          <w:szCs w:val="20"/>
        </w:rPr>
        <w:t xml:space="preserve"> . Sposób złożenia oferty w tym zaszyfrowania oferty opisany został w Regulaminie korzystania z </w:t>
      </w:r>
      <w:proofErr w:type="spellStart"/>
      <w:r w:rsidRPr="002F2F10">
        <w:rPr>
          <w:rFonts w:cstheme="minorHAnsi"/>
          <w:bCs/>
          <w:sz w:val="20"/>
          <w:szCs w:val="20"/>
        </w:rPr>
        <w:t>miniPortal</w:t>
      </w:r>
      <w:proofErr w:type="spellEnd"/>
      <w:r w:rsidRPr="002F2F10">
        <w:rPr>
          <w:rFonts w:cstheme="minorHAnsi"/>
          <w:bCs/>
          <w:sz w:val="20"/>
          <w:szCs w:val="20"/>
        </w:rPr>
        <w:t>.</w:t>
      </w:r>
    </w:p>
    <w:p w14:paraId="51A8EB3B" w14:textId="10CB6587" w:rsidR="00AE72F3" w:rsidRPr="002F2F10" w:rsidRDefault="00AE72F3" w:rsidP="00AE72F3">
      <w:pPr>
        <w:pStyle w:val="Akapitzlist"/>
        <w:spacing w:after="0"/>
        <w:ind w:left="0"/>
        <w:jc w:val="both"/>
        <w:rPr>
          <w:rFonts w:cstheme="minorHAnsi"/>
          <w:b/>
          <w:sz w:val="20"/>
          <w:szCs w:val="20"/>
        </w:rPr>
      </w:pPr>
      <w:r w:rsidRPr="002F2F10">
        <w:rPr>
          <w:rFonts w:cstheme="minorHAnsi"/>
          <w:b/>
          <w:sz w:val="20"/>
          <w:szCs w:val="20"/>
        </w:rPr>
        <w:t>3.</w:t>
      </w:r>
      <w:r w:rsidRPr="002F2F10">
        <w:rPr>
          <w:rFonts w:cstheme="minorHAnsi"/>
          <w:bCs/>
          <w:sz w:val="20"/>
          <w:szCs w:val="20"/>
        </w:rPr>
        <w:t xml:space="preserve"> </w:t>
      </w:r>
      <w:r w:rsidRPr="002F2F10">
        <w:rPr>
          <w:rFonts w:cstheme="minorHAnsi"/>
          <w:b/>
          <w:sz w:val="20"/>
          <w:szCs w:val="20"/>
        </w:rPr>
        <w:t xml:space="preserve">Termin składania ofert: </w:t>
      </w:r>
      <w:r w:rsidR="00B52F49" w:rsidRPr="002F2F10">
        <w:rPr>
          <w:rFonts w:cstheme="minorHAnsi"/>
          <w:b/>
          <w:sz w:val="20"/>
          <w:szCs w:val="20"/>
        </w:rPr>
        <w:t>1</w:t>
      </w:r>
      <w:r w:rsidR="007C6D4F" w:rsidRPr="002F2F10">
        <w:rPr>
          <w:rFonts w:cstheme="minorHAnsi"/>
          <w:b/>
          <w:sz w:val="20"/>
          <w:szCs w:val="20"/>
        </w:rPr>
        <w:t>7</w:t>
      </w:r>
      <w:r w:rsidRPr="002F2F10">
        <w:rPr>
          <w:rFonts w:cstheme="minorHAnsi"/>
          <w:b/>
          <w:sz w:val="20"/>
          <w:szCs w:val="20"/>
        </w:rPr>
        <w:t>.0</w:t>
      </w:r>
      <w:r w:rsidR="00B52F49" w:rsidRPr="002F2F10">
        <w:rPr>
          <w:rFonts w:cstheme="minorHAnsi"/>
          <w:b/>
          <w:sz w:val="20"/>
          <w:szCs w:val="20"/>
        </w:rPr>
        <w:t>5</w:t>
      </w:r>
      <w:r w:rsidRPr="002F2F10">
        <w:rPr>
          <w:rFonts w:cstheme="minorHAnsi"/>
          <w:b/>
          <w:sz w:val="20"/>
          <w:szCs w:val="20"/>
        </w:rPr>
        <w:t>.2021 r. godz. 12:00</w:t>
      </w:r>
    </w:p>
    <w:p w14:paraId="58551AFC" w14:textId="0C9A8F68" w:rsidR="00AE72F3" w:rsidRPr="002F2F10" w:rsidRDefault="00AE72F3" w:rsidP="00AE72F3">
      <w:pPr>
        <w:pStyle w:val="Akapitzlist"/>
        <w:spacing w:after="0"/>
        <w:ind w:left="0"/>
        <w:jc w:val="both"/>
        <w:rPr>
          <w:rFonts w:cstheme="minorHAnsi"/>
          <w:b/>
          <w:sz w:val="20"/>
          <w:szCs w:val="20"/>
        </w:rPr>
      </w:pPr>
      <w:r w:rsidRPr="002F2F10">
        <w:rPr>
          <w:rFonts w:cstheme="minorHAnsi"/>
          <w:b/>
          <w:sz w:val="20"/>
          <w:szCs w:val="20"/>
        </w:rPr>
        <w:t xml:space="preserve">    Termin otwarcia ofert: </w:t>
      </w:r>
      <w:r w:rsidR="00B52F49" w:rsidRPr="002F2F10">
        <w:rPr>
          <w:rFonts w:cstheme="minorHAnsi"/>
          <w:b/>
          <w:sz w:val="20"/>
          <w:szCs w:val="20"/>
        </w:rPr>
        <w:t>1</w:t>
      </w:r>
      <w:r w:rsidR="007C6D4F" w:rsidRPr="002F2F10">
        <w:rPr>
          <w:rFonts w:cstheme="minorHAnsi"/>
          <w:b/>
          <w:sz w:val="20"/>
          <w:szCs w:val="20"/>
        </w:rPr>
        <w:t>7</w:t>
      </w:r>
      <w:r w:rsidRPr="002F2F10">
        <w:rPr>
          <w:rFonts w:cstheme="minorHAnsi"/>
          <w:b/>
          <w:sz w:val="20"/>
          <w:szCs w:val="20"/>
        </w:rPr>
        <w:t>.0</w:t>
      </w:r>
      <w:r w:rsidR="00B52F49" w:rsidRPr="002F2F10">
        <w:rPr>
          <w:rFonts w:cstheme="minorHAnsi"/>
          <w:b/>
          <w:sz w:val="20"/>
          <w:szCs w:val="20"/>
        </w:rPr>
        <w:t>5</w:t>
      </w:r>
      <w:r w:rsidRPr="002F2F10">
        <w:rPr>
          <w:rFonts w:cstheme="minorHAnsi"/>
          <w:b/>
          <w:sz w:val="20"/>
          <w:szCs w:val="20"/>
        </w:rPr>
        <w:t>.2021 r. godz. 12:30</w:t>
      </w:r>
    </w:p>
    <w:p w14:paraId="53F92C9B" w14:textId="77777777" w:rsidR="00AE72F3" w:rsidRPr="002F2F10" w:rsidRDefault="00AE72F3" w:rsidP="00AE72F3">
      <w:pPr>
        <w:pStyle w:val="Akapitzlist"/>
        <w:spacing w:after="0"/>
        <w:ind w:left="0"/>
        <w:jc w:val="both"/>
        <w:rPr>
          <w:rFonts w:cstheme="minorHAnsi"/>
          <w:bCs/>
          <w:sz w:val="20"/>
          <w:szCs w:val="20"/>
        </w:rPr>
      </w:pPr>
      <w:r w:rsidRPr="002F2F10">
        <w:rPr>
          <w:rFonts w:cstheme="minorHAnsi"/>
          <w:b/>
          <w:sz w:val="20"/>
          <w:szCs w:val="20"/>
        </w:rPr>
        <w:t>4</w:t>
      </w:r>
      <w:r w:rsidRPr="002F2F10">
        <w:rPr>
          <w:rFonts w:cstheme="minorHAnsi"/>
          <w:bCs/>
          <w:sz w:val="20"/>
          <w:szCs w:val="20"/>
        </w:rPr>
        <w:t xml:space="preserve">. Wykonawca może przed upływem terminu do składania ofert zmienić lub wycofać ofertę za pośrednictwem Formularza do złożenia, zmiany, wycofania oferty Sposób zmiany i wycofania oferty został opisany w Instrukcji użytkownika dostępnej na </w:t>
      </w:r>
      <w:proofErr w:type="spellStart"/>
      <w:r w:rsidRPr="002F2F10">
        <w:rPr>
          <w:rFonts w:cstheme="minorHAnsi"/>
          <w:bCs/>
          <w:sz w:val="20"/>
          <w:szCs w:val="20"/>
        </w:rPr>
        <w:t>miniPortalu</w:t>
      </w:r>
      <w:proofErr w:type="spellEnd"/>
      <w:r w:rsidRPr="002F2F10">
        <w:rPr>
          <w:rFonts w:cstheme="minorHAnsi"/>
          <w:bCs/>
          <w:sz w:val="20"/>
          <w:szCs w:val="20"/>
        </w:rPr>
        <w:t>.</w:t>
      </w:r>
    </w:p>
    <w:p w14:paraId="19312834" w14:textId="77777777" w:rsidR="00AE72F3" w:rsidRPr="002F2F10" w:rsidRDefault="00AE72F3" w:rsidP="00AE72F3">
      <w:pPr>
        <w:spacing w:after="0"/>
        <w:jc w:val="both"/>
        <w:rPr>
          <w:rFonts w:cstheme="minorHAnsi"/>
          <w:bCs/>
          <w:sz w:val="20"/>
          <w:szCs w:val="20"/>
        </w:rPr>
      </w:pPr>
      <w:r w:rsidRPr="002F2F10">
        <w:rPr>
          <w:rFonts w:cstheme="minorHAnsi"/>
          <w:b/>
          <w:sz w:val="20"/>
          <w:szCs w:val="20"/>
        </w:rPr>
        <w:t>5</w:t>
      </w:r>
      <w:r w:rsidRPr="002F2F10">
        <w:rPr>
          <w:rFonts w:cstheme="minorHAnsi"/>
          <w:bCs/>
          <w:sz w:val="20"/>
          <w:szCs w:val="20"/>
        </w:rPr>
        <w:t>. Wykonawca po upływie terminu do składania ofert nie może skutecznie dokonać zmiany ani wycofać złożonej oferty</w:t>
      </w:r>
    </w:p>
    <w:p w14:paraId="0DE009F7" w14:textId="77777777" w:rsidR="00AE72F3" w:rsidRPr="002F2F10" w:rsidRDefault="00AE72F3" w:rsidP="00AE72F3">
      <w:pPr>
        <w:spacing w:after="0"/>
        <w:jc w:val="both"/>
        <w:rPr>
          <w:rFonts w:cstheme="minorHAnsi"/>
          <w:bCs/>
          <w:sz w:val="20"/>
          <w:szCs w:val="20"/>
        </w:rPr>
      </w:pPr>
      <w:r w:rsidRPr="002F2F10">
        <w:rPr>
          <w:rFonts w:cstheme="minorHAnsi"/>
          <w:b/>
          <w:sz w:val="20"/>
          <w:szCs w:val="20"/>
        </w:rPr>
        <w:t>6</w:t>
      </w:r>
      <w:r w:rsidRPr="002F2F10">
        <w:rPr>
          <w:rFonts w:cstheme="minorHAnsi"/>
          <w:bCs/>
          <w:sz w:val="20"/>
          <w:szCs w:val="20"/>
        </w:rPr>
        <w:t>. Wykonawca w celu poprawnego zaszyfrowania oferty powinien mieć zainstalowany na komputerze .NET Framework 4.5. Aplikacja działa na platformie Windows (Vista SP2, 7, 8, 10) Aplikacja nie jest dostępna dla systemu Linux i MAC OS.</w:t>
      </w:r>
    </w:p>
    <w:p w14:paraId="66EB0F9C" w14:textId="3681EEF6" w:rsidR="00AE72F3" w:rsidRPr="002F2F10" w:rsidRDefault="00AE72F3" w:rsidP="00AE72F3">
      <w:pPr>
        <w:spacing w:after="0"/>
        <w:jc w:val="both"/>
        <w:rPr>
          <w:rFonts w:cstheme="minorHAnsi"/>
          <w:bCs/>
          <w:sz w:val="20"/>
          <w:szCs w:val="20"/>
        </w:rPr>
      </w:pPr>
      <w:r w:rsidRPr="002F2F10">
        <w:rPr>
          <w:rFonts w:cstheme="minorHAnsi"/>
          <w:b/>
          <w:sz w:val="20"/>
          <w:szCs w:val="20"/>
        </w:rPr>
        <w:t>7</w:t>
      </w:r>
      <w:r w:rsidRPr="002F2F10">
        <w:rPr>
          <w:rFonts w:cstheme="minorHAnsi"/>
          <w:bCs/>
          <w:sz w:val="20"/>
          <w:szCs w:val="20"/>
        </w:rPr>
        <w:t xml:space="preserve">. Jeżeli na ofertę składa się kilka dokumentów, Wykonawca powinien stworzyć folder, do którego przeniesie wszystkie dokumenty oferty, podpisane kwalifikowanym podpisem elektronicznym, zaufanym podpisem lub osobistym. Następnie z tego folderu Wykonawca zrobi folder .zip (bez nadawania mu haseł i bez szyfrowania). </w:t>
      </w:r>
      <w:r w:rsidR="00296FDD">
        <w:rPr>
          <w:rFonts w:cstheme="minorHAnsi"/>
          <w:bCs/>
          <w:sz w:val="20"/>
          <w:szCs w:val="20"/>
        </w:rPr>
        <w:t xml:space="preserve"> </w:t>
      </w:r>
      <w:r w:rsidRPr="002F2F10">
        <w:rPr>
          <w:rFonts w:cstheme="minorHAnsi"/>
          <w:bCs/>
          <w:sz w:val="20"/>
          <w:szCs w:val="20"/>
        </w:rPr>
        <w:t xml:space="preserve">W kolejnym kroku za pośrednictwem </w:t>
      </w:r>
      <w:proofErr w:type="spellStart"/>
      <w:r w:rsidRPr="002F2F10">
        <w:rPr>
          <w:rFonts w:cstheme="minorHAnsi"/>
          <w:bCs/>
          <w:sz w:val="20"/>
          <w:szCs w:val="20"/>
        </w:rPr>
        <w:t>miniPortalu</w:t>
      </w:r>
      <w:proofErr w:type="spellEnd"/>
      <w:r w:rsidRPr="002F2F10">
        <w:rPr>
          <w:rFonts w:cstheme="minorHAnsi"/>
          <w:bCs/>
          <w:sz w:val="20"/>
          <w:szCs w:val="20"/>
        </w:rPr>
        <w:t xml:space="preserve"> Wykonawca zaszyfruje folder zawierający dokumenty składające się na ofertę.</w:t>
      </w:r>
    </w:p>
    <w:p w14:paraId="62C2CD6E" w14:textId="77777777" w:rsidR="00AE72F3" w:rsidRPr="002F2F10" w:rsidRDefault="00AE72F3" w:rsidP="00AE72F3">
      <w:pPr>
        <w:pStyle w:val="Akapitzlist"/>
        <w:spacing w:after="0"/>
        <w:ind w:left="0"/>
        <w:jc w:val="both"/>
        <w:rPr>
          <w:rFonts w:cstheme="minorHAnsi"/>
          <w:bCs/>
          <w:sz w:val="20"/>
          <w:szCs w:val="20"/>
        </w:rPr>
      </w:pPr>
      <w:r w:rsidRPr="002F2F10">
        <w:rPr>
          <w:rFonts w:cstheme="minorHAnsi"/>
          <w:b/>
          <w:sz w:val="20"/>
          <w:szCs w:val="20"/>
        </w:rPr>
        <w:t>8.</w:t>
      </w:r>
      <w:r w:rsidRPr="002F2F10">
        <w:rPr>
          <w:rFonts w:cstheme="minorHAnsi"/>
          <w:bCs/>
          <w:sz w:val="20"/>
          <w:szCs w:val="20"/>
        </w:rPr>
        <w:t xml:space="preserve"> Zamawiający, niezwłocznie po otwarciu ofert, udostępnia na stronie internetowej prowadzonego postępowania  informacje o:</w:t>
      </w:r>
    </w:p>
    <w:p w14:paraId="664FD52B" w14:textId="77777777" w:rsidR="00AE72F3" w:rsidRPr="002F2F10" w:rsidRDefault="00AE72F3" w:rsidP="00AE72F3">
      <w:pPr>
        <w:pStyle w:val="Akapitzlist"/>
        <w:spacing w:after="0"/>
        <w:ind w:left="284" w:hanging="284"/>
        <w:jc w:val="both"/>
        <w:rPr>
          <w:rFonts w:cstheme="minorHAnsi"/>
          <w:bCs/>
          <w:sz w:val="20"/>
          <w:szCs w:val="20"/>
        </w:rPr>
      </w:pPr>
      <w:r w:rsidRPr="002F2F10">
        <w:rPr>
          <w:rFonts w:cstheme="minorHAnsi"/>
          <w:bCs/>
          <w:sz w:val="20"/>
          <w:szCs w:val="20"/>
        </w:rPr>
        <w:t>-</w:t>
      </w:r>
      <w:r w:rsidRPr="002F2F10">
        <w:rPr>
          <w:rFonts w:cstheme="minorHAnsi"/>
          <w:bCs/>
          <w:sz w:val="20"/>
          <w:szCs w:val="20"/>
        </w:rPr>
        <w:tab/>
        <w:t>nazwach albo imionach i nazwiskach oraz siedzibach lub miejscach prowadzonej działalności gospodarczej albo miejscach zamieszkania wykonawców, których oferty zostały otwarte;</w:t>
      </w:r>
    </w:p>
    <w:p w14:paraId="1FB1B527" w14:textId="77777777" w:rsidR="00AE72F3" w:rsidRPr="002F2F10" w:rsidRDefault="00AE72F3" w:rsidP="00AE72F3">
      <w:pPr>
        <w:pStyle w:val="Akapitzlist"/>
        <w:spacing w:after="0"/>
        <w:ind w:left="284" w:hanging="284"/>
        <w:jc w:val="both"/>
        <w:rPr>
          <w:rFonts w:cstheme="minorHAnsi"/>
          <w:bCs/>
          <w:sz w:val="20"/>
          <w:szCs w:val="20"/>
        </w:rPr>
      </w:pPr>
      <w:r w:rsidRPr="002F2F10">
        <w:rPr>
          <w:rFonts w:cstheme="minorHAnsi"/>
          <w:b/>
          <w:sz w:val="20"/>
          <w:szCs w:val="20"/>
        </w:rPr>
        <w:t>-</w:t>
      </w:r>
      <w:r w:rsidRPr="002F2F10">
        <w:rPr>
          <w:rFonts w:cstheme="minorHAnsi"/>
          <w:b/>
          <w:sz w:val="20"/>
          <w:szCs w:val="20"/>
        </w:rPr>
        <w:tab/>
      </w:r>
      <w:r w:rsidRPr="002F2F10">
        <w:rPr>
          <w:rFonts w:cstheme="minorHAnsi"/>
          <w:bCs/>
          <w:sz w:val="20"/>
          <w:szCs w:val="20"/>
        </w:rPr>
        <w:t>cenach zawartych w ofertach.</w:t>
      </w:r>
    </w:p>
    <w:p w14:paraId="7F7F6D89" w14:textId="76AAAAAE" w:rsidR="00AE72F3" w:rsidRPr="002F2F10" w:rsidRDefault="00AE72F3" w:rsidP="00AE72F3">
      <w:pPr>
        <w:pStyle w:val="Akapitzlist"/>
        <w:spacing w:after="0"/>
        <w:ind w:left="0"/>
        <w:jc w:val="both"/>
        <w:rPr>
          <w:rFonts w:cstheme="minorHAnsi"/>
          <w:b/>
          <w:bCs/>
          <w:sz w:val="20"/>
          <w:szCs w:val="20"/>
        </w:rPr>
      </w:pPr>
      <w:r w:rsidRPr="002F2F10">
        <w:rPr>
          <w:rFonts w:cstheme="minorHAnsi"/>
          <w:b/>
          <w:bCs/>
          <w:sz w:val="20"/>
          <w:szCs w:val="20"/>
        </w:rPr>
        <w:t>9. Zamawiający odrzuca ofertę, jeżeli została złożona po terminie składania ofert, o którym mowa w pkt. 3 SWZ.</w:t>
      </w:r>
    </w:p>
    <w:p w14:paraId="0C62C7DB" w14:textId="77777777" w:rsidR="00974EF1" w:rsidRPr="002F2F10" w:rsidRDefault="00974EF1" w:rsidP="00AE72F3">
      <w:pPr>
        <w:pStyle w:val="Akapitzlist"/>
        <w:spacing w:after="0"/>
        <w:ind w:left="0"/>
        <w:jc w:val="both"/>
        <w:rPr>
          <w:rFonts w:cstheme="minorHAnsi"/>
          <w:bCs/>
          <w:color w:val="FF0000"/>
          <w:sz w:val="20"/>
          <w:szCs w:val="20"/>
        </w:rPr>
      </w:pPr>
    </w:p>
    <w:p w14:paraId="6F382180" w14:textId="77777777" w:rsidR="00AE72F3" w:rsidRPr="002F2F10" w:rsidRDefault="00AE72F3" w:rsidP="006C24B7">
      <w:pPr>
        <w:pStyle w:val="Akapitzlist"/>
        <w:spacing w:line="240" w:lineRule="auto"/>
        <w:ind w:left="0"/>
        <w:jc w:val="both"/>
        <w:rPr>
          <w:rFonts w:cstheme="minorHAnsi"/>
          <w:b/>
          <w:bCs/>
          <w:sz w:val="20"/>
          <w:szCs w:val="20"/>
        </w:rPr>
      </w:pPr>
      <w:r w:rsidRPr="002F2F10">
        <w:rPr>
          <w:rFonts w:cstheme="minorHAnsi"/>
          <w:b/>
          <w:bCs/>
          <w:sz w:val="20"/>
          <w:szCs w:val="20"/>
        </w:rPr>
        <w:t>10. Badanie ofert</w:t>
      </w:r>
    </w:p>
    <w:p w14:paraId="576A0BB5" w14:textId="77777777" w:rsidR="00AE72F3" w:rsidRPr="002F2F10" w:rsidRDefault="00AE72F3" w:rsidP="006C24B7">
      <w:pPr>
        <w:spacing w:line="240" w:lineRule="auto"/>
        <w:jc w:val="both"/>
        <w:rPr>
          <w:rFonts w:cstheme="minorHAnsi"/>
          <w:sz w:val="20"/>
          <w:szCs w:val="20"/>
        </w:rPr>
      </w:pPr>
      <w:r w:rsidRPr="002F2F10">
        <w:rPr>
          <w:rFonts w:cstheme="minorHAnsi"/>
          <w:b/>
          <w:bCs/>
          <w:sz w:val="20"/>
          <w:szCs w:val="20"/>
        </w:rPr>
        <w:t>10.1.</w:t>
      </w:r>
      <w:r w:rsidRPr="002F2F10">
        <w:rPr>
          <w:rFonts w:cstheme="minorHAnsi"/>
          <w:sz w:val="20"/>
          <w:szCs w:val="20"/>
        </w:rPr>
        <w:t xml:space="preserve"> Zamawiający poprawi w ofercie:</w:t>
      </w:r>
    </w:p>
    <w:p w14:paraId="1A50014A" w14:textId="77777777" w:rsidR="00AE72F3" w:rsidRPr="002F2F10" w:rsidRDefault="00AE72F3" w:rsidP="006C24B7">
      <w:pPr>
        <w:pStyle w:val="Akapitzlist"/>
        <w:spacing w:line="240" w:lineRule="auto"/>
        <w:ind w:left="0"/>
        <w:jc w:val="both"/>
        <w:rPr>
          <w:rFonts w:cstheme="minorHAnsi"/>
          <w:b/>
          <w:bCs/>
          <w:sz w:val="20"/>
          <w:szCs w:val="20"/>
        </w:rPr>
      </w:pPr>
      <w:r w:rsidRPr="002F2F10">
        <w:rPr>
          <w:rFonts w:cstheme="minorHAnsi"/>
          <w:b/>
          <w:bCs/>
          <w:sz w:val="20"/>
          <w:szCs w:val="20"/>
        </w:rPr>
        <w:t xml:space="preserve">10.1.1. </w:t>
      </w:r>
      <w:r w:rsidRPr="002F2F10">
        <w:rPr>
          <w:rFonts w:cstheme="minorHAnsi"/>
          <w:sz w:val="20"/>
          <w:szCs w:val="20"/>
        </w:rPr>
        <w:t>oczywiste omyłki pisarskie,</w:t>
      </w:r>
    </w:p>
    <w:p w14:paraId="0A4E21E4" w14:textId="77777777" w:rsidR="00AE72F3" w:rsidRPr="002F2F10" w:rsidRDefault="00AE72F3" w:rsidP="006C24B7">
      <w:pPr>
        <w:pStyle w:val="Akapitzlist"/>
        <w:spacing w:line="240" w:lineRule="auto"/>
        <w:ind w:left="567" w:hanging="567"/>
        <w:jc w:val="both"/>
        <w:rPr>
          <w:rFonts w:cstheme="minorHAnsi"/>
          <w:b/>
          <w:bCs/>
          <w:sz w:val="20"/>
          <w:szCs w:val="20"/>
        </w:rPr>
      </w:pPr>
      <w:r w:rsidRPr="002F2F10">
        <w:rPr>
          <w:rFonts w:cstheme="minorHAnsi"/>
          <w:b/>
          <w:bCs/>
          <w:sz w:val="20"/>
          <w:szCs w:val="20"/>
        </w:rPr>
        <w:t xml:space="preserve">10.1.2. </w:t>
      </w:r>
      <w:r w:rsidRPr="002F2F10">
        <w:rPr>
          <w:rFonts w:cstheme="minorHAnsi"/>
          <w:sz w:val="20"/>
          <w:szCs w:val="20"/>
        </w:rPr>
        <w:t>oczywiste omyłki rachunkowe, z uwzględnieniem konsekwencji rachunkowych dokonanych poprawek,</w:t>
      </w:r>
    </w:p>
    <w:p w14:paraId="7276EF88" w14:textId="77777777" w:rsidR="00AE72F3" w:rsidRPr="002F2F10" w:rsidRDefault="00AE72F3" w:rsidP="006C24B7">
      <w:pPr>
        <w:pStyle w:val="Akapitzlist"/>
        <w:spacing w:line="240" w:lineRule="auto"/>
        <w:ind w:left="567" w:hanging="567"/>
        <w:jc w:val="both"/>
        <w:rPr>
          <w:rFonts w:cstheme="minorHAnsi"/>
          <w:b/>
          <w:bCs/>
          <w:sz w:val="20"/>
          <w:szCs w:val="20"/>
        </w:rPr>
      </w:pPr>
      <w:r w:rsidRPr="002F2F10">
        <w:rPr>
          <w:rFonts w:cstheme="minorHAnsi"/>
          <w:b/>
          <w:bCs/>
          <w:sz w:val="20"/>
          <w:szCs w:val="20"/>
        </w:rPr>
        <w:t>10.1.3</w:t>
      </w:r>
      <w:r w:rsidRPr="002F2F10">
        <w:rPr>
          <w:rFonts w:cstheme="minorHAnsi"/>
          <w:sz w:val="20"/>
          <w:szCs w:val="20"/>
        </w:rPr>
        <w:t>. inne omyłki polegające na niezgodności oferty ze specyfikacją warunków zamówienia, nie powodujące istotnych zmian w treści oferty - niezwłocznie zawiadamiając o tym Wykonawcę, którego oferta została poprawiona.</w:t>
      </w:r>
    </w:p>
    <w:p w14:paraId="57D02E17" w14:textId="77777777" w:rsidR="00AE72F3" w:rsidRPr="002F2F10" w:rsidRDefault="00AE72F3" w:rsidP="006C24B7">
      <w:pPr>
        <w:spacing w:line="240" w:lineRule="auto"/>
        <w:jc w:val="both"/>
        <w:rPr>
          <w:rFonts w:cstheme="minorHAnsi"/>
          <w:sz w:val="20"/>
          <w:szCs w:val="20"/>
        </w:rPr>
      </w:pPr>
      <w:r w:rsidRPr="002F2F10">
        <w:rPr>
          <w:rFonts w:cstheme="minorHAnsi"/>
          <w:b/>
          <w:bCs/>
          <w:sz w:val="20"/>
          <w:szCs w:val="20"/>
        </w:rPr>
        <w:t>10.2.</w:t>
      </w:r>
      <w:r w:rsidRPr="002F2F10">
        <w:rPr>
          <w:rFonts w:cstheme="minorHAnsi"/>
          <w:sz w:val="20"/>
          <w:szCs w:val="20"/>
        </w:rPr>
        <w:t xml:space="preserve"> Za oczywistą omyłkę rachunkową, Zamawiający uzna w szczególności:</w:t>
      </w:r>
    </w:p>
    <w:p w14:paraId="68850198" w14:textId="51477C3C" w:rsidR="00AE72F3" w:rsidRPr="002F2F10" w:rsidRDefault="00AE72F3" w:rsidP="004A69B6">
      <w:pPr>
        <w:pStyle w:val="Akapitzlist"/>
        <w:numPr>
          <w:ilvl w:val="2"/>
          <w:numId w:val="15"/>
        </w:numPr>
        <w:spacing w:line="240" w:lineRule="auto"/>
        <w:jc w:val="both"/>
        <w:rPr>
          <w:rFonts w:cstheme="minorHAnsi"/>
          <w:b/>
          <w:bCs/>
          <w:sz w:val="20"/>
          <w:szCs w:val="20"/>
        </w:rPr>
      </w:pPr>
      <w:r w:rsidRPr="002F2F10">
        <w:rPr>
          <w:rFonts w:cstheme="minorHAnsi"/>
          <w:sz w:val="20"/>
          <w:szCs w:val="20"/>
        </w:rPr>
        <w:t xml:space="preserve">wszystkie omyłki popełnione przez Wykonawcę w działaniach arytmetycznych na liczbach, </w:t>
      </w:r>
      <w:r w:rsidR="002F2F10">
        <w:rPr>
          <w:rFonts w:cstheme="minorHAnsi"/>
          <w:sz w:val="20"/>
          <w:szCs w:val="20"/>
        </w:rPr>
        <w:t xml:space="preserve">                                           </w:t>
      </w:r>
      <w:r w:rsidRPr="002F2F10">
        <w:rPr>
          <w:rFonts w:cstheme="minorHAnsi"/>
          <w:sz w:val="20"/>
          <w:szCs w:val="20"/>
        </w:rPr>
        <w:t>z uwzględnieniem ich konsekwencji,</w:t>
      </w:r>
    </w:p>
    <w:p w14:paraId="519B0ADF" w14:textId="77777777" w:rsidR="00AE72F3" w:rsidRPr="002F2F10" w:rsidRDefault="00AE72F3" w:rsidP="004A69B6">
      <w:pPr>
        <w:pStyle w:val="Akapitzlist"/>
        <w:numPr>
          <w:ilvl w:val="2"/>
          <w:numId w:val="15"/>
        </w:numPr>
        <w:spacing w:line="240" w:lineRule="auto"/>
        <w:jc w:val="both"/>
        <w:rPr>
          <w:rFonts w:cstheme="minorHAnsi"/>
          <w:b/>
          <w:bCs/>
          <w:sz w:val="20"/>
          <w:szCs w:val="20"/>
        </w:rPr>
      </w:pPr>
      <w:r w:rsidRPr="002F2F10">
        <w:rPr>
          <w:rFonts w:cstheme="minorHAnsi"/>
          <w:sz w:val="20"/>
          <w:szCs w:val="20"/>
        </w:rPr>
        <w:t>omyłki polegające na rozbieżności w cenie oferty wpisanej liczbowo i słownie, przyjmując za poprawny ten zapis, który wynika z poprawnie wykonanych obliczeń arytmetycznych,</w:t>
      </w:r>
    </w:p>
    <w:p w14:paraId="43FCE102" w14:textId="77777777" w:rsidR="00AE72F3" w:rsidRPr="002F2F10" w:rsidRDefault="00AE72F3" w:rsidP="004A69B6">
      <w:pPr>
        <w:pStyle w:val="Akapitzlist"/>
        <w:numPr>
          <w:ilvl w:val="2"/>
          <w:numId w:val="15"/>
        </w:numPr>
        <w:spacing w:line="240" w:lineRule="auto"/>
        <w:jc w:val="both"/>
        <w:rPr>
          <w:rFonts w:cstheme="minorHAnsi"/>
          <w:b/>
          <w:bCs/>
          <w:sz w:val="20"/>
          <w:szCs w:val="20"/>
        </w:rPr>
      </w:pPr>
      <w:r w:rsidRPr="002F2F10">
        <w:rPr>
          <w:rFonts w:cstheme="minorHAnsi"/>
          <w:sz w:val="20"/>
          <w:szCs w:val="20"/>
        </w:rPr>
        <w:t>omyłka w obliczeniu kwoty podatku przy prawidłowo podanej w Formularzu oferty stawce podatku od towarów i usług, wówczas poprawiona zostanie kwota podatku.</w:t>
      </w:r>
    </w:p>
    <w:p w14:paraId="5750D4F4" w14:textId="77777777" w:rsidR="00AE72F3" w:rsidRPr="002F2F10" w:rsidRDefault="00AE72F3" w:rsidP="004A69B6">
      <w:pPr>
        <w:pStyle w:val="Akapitzlist"/>
        <w:numPr>
          <w:ilvl w:val="2"/>
          <w:numId w:val="15"/>
        </w:numPr>
        <w:spacing w:line="240" w:lineRule="auto"/>
        <w:jc w:val="both"/>
        <w:rPr>
          <w:rFonts w:cstheme="minorHAnsi"/>
          <w:b/>
          <w:bCs/>
          <w:sz w:val="20"/>
          <w:szCs w:val="20"/>
        </w:rPr>
      </w:pPr>
      <w:r w:rsidRPr="002F2F10">
        <w:rPr>
          <w:rFonts w:cstheme="minorHAnsi"/>
          <w:sz w:val="20"/>
          <w:szCs w:val="20"/>
        </w:rPr>
        <w:lastRenderedPageBreak/>
        <w:t>w przypadku omyłek rachunkowych (tj. wadliwego wyniku działania arytmetycznego) podlegających poprawieniu, oczywistym dla Zamawiającego będzie, iż cena jednostkowa netto została podana prawidłowo. Zamawiający dokonując poprawienia omyłek przyjmie, że prawidłowo podano cenę jednostkową netto i poprawi pozostałe wartości liczbowe zgodnie ze sposobem obliczenia ceny oferty.</w:t>
      </w:r>
    </w:p>
    <w:p w14:paraId="53067C91" w14:textId="3F006A6B" w:rsidR="00AE72F3" w:rsidRPr="002F2F10" w:rsidRDefault="00AE72F3" w:rsidP="004A69B6">
      <w:pPr>
        <w:pStyle w:val="Akapitzlist"/>
        <w:numPr>
          <w:ilvl w:val="2"/>
          <w:numId w:val="15"/>
        </w:numPr>
        <w:spacing w:line="240" w:lineRule="auto"/>
        <w:jc w:val="both"/>
        <w:rPr>
          <w:rFonts w:cstheme="minorHAnsi"/>
          <w:b/>
          <w:bCs/>
          <w:sz w:val="20"/>
          <w:szCs w:val="20"/>
        </w:rPr>
      </w:pPr>
      <w:r w:rsidRPr="002F2F10">
        <w:rPr>
          <w:rFonts w:cstheme="minorHAnsi"/>
          <w:sz w:val="20"/>
          <w:szCs w:val="20"/>
        </w:rPr>
        <w:t xml:space="preserve">w przypadku niezgodności pomiędzy ceną wpisaną w Ofercie Wykonawcy a ceną wynikającą </w:t>
      </w:r>
      <w:r w:rsidR="002F2F10">
        <w:rPr>
          <w:rFonts w:cstheme="minorHAnsi"/>
          <w:sz w:val="20"/>
          <w:szCs w:val="20"/>
        </w:rPr>
        <w:t xml:space="preserve">                                          </w:t>
      </w:r>
      <w:r w:rsidRPr="002F2F10">
        <w:rPr>
          <w:rFonts w:cstheme="minorHAnsi"/>
          <w:sz w:val="20"/>
          <w:szCs w:val="20"/>
        </w:rPr>
        <w:t>z kosztorysu ofertowego, za cenę oferty przyjmuje się cenę podaną w kosztorysie ofertowym.</w:t>
      </w:r>
    </w:p>
    <w:p w14:paraId="3AE59E0B" w14:textId="6ADFBFE7" w:rsidR="00AE72F3" w:rsidRPr="002F2F10" w:rsidRDefault="00056D3B" w:rsidP="004A69B6">
      <w:pPr>
        <w:pStyle w:val="Akapitzlist"/>
        <w:numPr>
          <w:ilvl w:val="1"/>
          <w:numId w:val="15"/>
        </w:numPr>
        <w:spacing w:line="240" w:lineRule="auto"/>
        <w:jc w:val="both"/>
        <w:rPr>
          <w:rFonts w:cstheme="minorHAnsi"/>
          <w:color w:val="FF0000"/>
          <w:sz w:val="20"/>
          <w:szCs w:val="20"/>
        </w:rPr>
      </w:pPr>
      <w:r w:rsidRPr="002F2F10">
        <w:rPr>
          <w:rFonts w:cstheme="minorHAnsi"/>
          <w:sz w:val="20"/>
          <w:szCs w:val="20"/>
        </w:rPr>
        <w:t>O</w:t>
      </w:r>
      <w:r w:rsidR="00AE72F3" w:rsidRPr="002F2F10">
        <w:rPr>
          <w:rFonts w:cstheme="minorHAnsi"/>
          <w:sz w:val="20"/>
          <w:szCs w:val="20"/>
        </w:rPr>
        <w:t>bowiązek wykazania, że oferta nie zawiera rażąco niskiej ceny, spoczywa na Wykonawcy</w:t>
      </w:r>
      <w:r w:rsidR="00AE72F3" w:rsidRPr="002F2F10">
        <w:rPr>
          <w:rFonts w:cstheme="minorHAnsi"/>
          <w:color w:val="FF0000"/>
          <w:sz w:val="20"/>
          <w:szCs w:val="20"/>
        </w:rPr>
        <w:t>.</w:t>
      </w:r>
    </w:p>
    <w:p w14:paraId="15ECDDE5" w14:textId="247C9A5A" w:rsidR="00AE72F3" w:rsidRPr="002F2F10" w:rsidRDefault="00AE72F3" w:rsidP="00AE72F3">
      <w:pPr>
        <w:pStyle w:val="Akapitzlist"/>
        <w:ind w:left="645"/>
        <w:jc w:val="both"/>
        <w:rPr>
          <w:rFonts w:cstheme="minorHAnsi"/>
          <w:color w:val="FF0000"/>
          <w:sz w:val="20"/>
          <w:szCs w:val="20"/>
        </w:rPr>
      </w:pPr>
    </w:p>
    <w:p w14:paraId="3B096220" w14:textId="77777777" w:rsidR="00AE72F3" w:rsidRPr="002F2F10" w:rsidRDefault="00AE72F3" w:rsidP="004A69B6">
      <w:pPr>
        <w:pStyle w:val="Akapitzlist"/>
        <w:numPr>
          <w:ilvl w:val="0"/>
          <w:numId w:val="17"/>
        </w:numPr>
        <w:pBdr>
          <w:top w:val="single" w:sz="4" w:space="1" w:color="auto"/>
          <w:left w:val="single" w:sz="4" w:space="4" w:color="auto"/>
          <w:bottom w:val="single" w:sz="4" w:space="1" w:color="auto"/>
          <w:right w:val="single" w:sz="4" w:space="4" w:color="auto"/>
        </w:pBdr>
        <w:ind w:left="567" w:hanging="567"/>
        <w:rPr>
          <w:rFonts w:cstheme="minorHAnsi"/>
          <w:b/>
          <w:bCs/>
          <w:sz w:val="20"/>
          <w:szCs w:val="20"/>
        </w:rPr>
      </w:pPr>
      <w:r w:rsidRPr="002F2F10">
        <w:rPr>
          <w:rFonts w:cstheme="minorHAnsi"/>
          <w:b/>
          <w:bCs/>
          <w:sz w:val="20"/>
          <w:szCs w:val="20"/>
        </w:rPr>
        <w:t>TERMIN ZWIĄZANIA OFERTĄ</w:t>
      </w:r>
    </w:p>
    <w:p w14:paraId="7206277C" w14:textId="4A33B4FB" w:rsidR="00AE72F3" w:rsidRPr="002F2F10" w:rsidRDefault="00AE72F3" w:rsidP="006A7490">
      <w:pPr>
        <w:tabs>
          <w:tab w:val="left" w:pos="2694"/>
        </w:tabs>
        <w:spacing w:after="0"/>
        <w:jc w:val="both"/>
        <w:rPr>
          <w:rFonts w:cstheme="minorHAnsi"/>
          <w:sz w:val="20"/>
          <w:szCs w:val="20"/>
        </w:rPr>
      </w:pPr>
      <w:r w:rsidRPr="002F2F10">
        <w:rPr>
          <w:rFonts w:cstheme="minorHAnsi"/>
          <w:b/>
          <w:bCs/>
          <w:sz w:val="20"/>
          <w:szCs w:val="20"/>
        </w:rPr>
        <w:t xml:space="preserve">1. </w:t>
      </w:r>
      <w:r w:rsidRPr="002F2F10">
        <w:rPr>
          <w:rFonts w:cstheme="minorHAnsi"/>
          <w:sz w:val="20"/>
          <w:szCs w:val="20"/>
        </w:rPr>
        <w:t xml:space="preserve">Wykonawca będzie związany ofertą </w:t>
      </w:r>
      <w:r w:rsidR="00974EF1" w:rsidRPr="002F2F10">
        <w:rPr>
          <w:rFonts w:cstheme="minorHAnsi"/>
          <w:sz w:val="20"/>
          <w:szCs w:val="20"/>
        </w:rPr>
        <w:t xml:space="preserve"> </w:t>
      </w:r>
      <w:r w:rsidR="006A7490" w:rsidRPr="002F2F10">
        <w:rPr>
          <w:rFonts w:cstheme="minorHAnsi"/>
          <w:sz w:val="20"/>
          <w:szCs w:val="20"/>
        </w:rPr>
        <w:t xml:space="preserve"> 16 czerwca 2021 roku.</w:t>
      </w:r>
      <w:r w:rsidRPr="002F2F10">
        <w:rPr>
          <w:rFonts w:cstheme="minorHAnsi"/>
          <w:sz w:val="20"/>
          <w:szCs w:val="20"/>
        </w:rPr>
        <w:t xml:space="preserve"> </w:t>
      </w:r>
    </w:p>
    <w:p w14:paraId="7125B349" w14:textId="77777777" w:rsidR="00AE72F3" w:rsidRPr="002F2F10" w:rsidRDefault="00AE72F3" w:rsidP="006A7490">
      <w:pPr>
        <w:tabs>
          <w:tab w:val="left" w:pos="2694"/>
        </w:tabs>
        <w:spacing w:after="0"/>
        <w:jc w:val="both"/>
        <w:rPr>
          <w:rFonts w:cstheme="minorHAnsi"/>
          <w:b/>
          <w:bCs/>
          <w:sz w:val="20"/>
          <w:szCs w:val="20"/>
        </w:rPr>
      </w:pPr>
      <w:r w:rsidRPr="002F2F10">
        <w:rPr>
          <w:rFonts w:cstheme="minorHAnsi"/>
          <w:b/>
          <w:bCs/>
          <w:sz w:val="20"/>
          <w:szCs w:val="20"/>
        </w:rPr>
        <w:t xml:space="preserve">2. </w:t>
      </w:r>
      <w:r w:rsidRPr="002F2F10">
        <w:rPr>
          <w:rFonts w:cstheme="minorHAnsi"/>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p>
    <w:p w14:paraId="4E5BDF72" w14:textId="77777777" w:rsidR="00AE72F3" w:rsidRPr="002F2F10" w:rsidRDefault="00AE72F3" w:rsidP="00AE72F3">
      <w:pPr>
        <w:pStyle w:val="Akapitzlist"/>
        <w:ind w:left="0"/>
        <w:jc w:val="both"/>
        <w:rPr>
          <w:rFonts w:cstheme="minorHAnsi"/>
          <w:sz w:val="20"/>
          <w:szCs w:val="20"/>
        </w:rPr>
      </w:pPr>
      <w:r w:rsidRPr="002F2F10">
        <w:rPr>
          <w:rFonts w:cstheme="minorHAnsi"/>
          <w:b/>
          <w:bCs/>
          <w:sz w:val="20"/>
          <w:szCs w:val="20"/>
        </w:rPr>
        <w:t xml:space="preserve">3. </w:t>
      </w:r>
      <w:r w:rsidRPr="002F2F10">
        <w:rPr>
          <w:rFonts w:cstheme="minorHAnsi"/>
          <w:sz w:val="20"/>
          <w:szCs w:val="20"/>
        </w:rPr>
        <w:t>Przedłużenie terminu związania ofertą, o którym mowa w pkt 2, wymaga złożenia przez Wykonawcę pisemnego oświadczenia o wyrażeniu zgody na przedłużenie terminu związania ofertą.</w:t>
      </w:r>
    </w:p>
    <w:p w14:paraId="3597EFDB" w14:textId="77777777" w:rsidR="00AE72F3" w:rsidRPr="002F2F10" w:rsidRDefault="00AE72F3" w:rsidP="00AE72F3">
      <w:pPr>
        <w:pStyle w:val="Akapitzlist"/>
        <w:ind w:left="0"/>
        <w:rPr>
          <w:rFonts w:cstheme="minorHAnsi"/>
          <w:b/>
          <w:bCs/>
          <w:color w:val="FF0000"/>
          <w:sz w:val="20"/>
          <w:szCs w:val="20"/>
        </w:rPr>
      </w:pPr>
    </w:p>
    <w:p w14:paraId="20D97D6D" w14:textId="77777777" w:rsidR="00AE72F3" w:rsidRPr="002F2F10" w:rsidRDefault="00AE72F3" w:rsidP="004A69B6">
      <w:pPr>
        <w:pStyle w:val="Akapitzlist"/>
        <w:numPr>
          <w:ilvl w:val="0"/>
          <w:numId w:val="17"/>
        </w:numPr>
        <w:pBdr>
          <w:top w:val="single" w:sz="4" w:space="1" w:color="auto"/>
          <w:left w:val="single" w:sz="4" w:space="4" w:color="auto"/>
          <w:bottom w:val="single" w:sz="4" w:space="1" w:color="auto"/>
          <w:right w:val="single" w:sz="4" w:space="4" w:color="auto"/>
        </w:pBdr>
        <w:ind w:left="426" w:hanging="426"/>
        <w:rPr>
          <w:rFonts w:cstheme="minorHAnsi"/>
          <w:b/>
          <w:bCs/>
          <w:sz w:val="20"/>
          <w:szCs w:val="20"/>
        </w:rPr>
      </w:pPr>
      <w:r w:rsidRPr="002F2F10">
        <w:rPr>
          <w:rFonts w:cstheme="minorHAnsi"/>
          <w:b/>
          <w:bCs/>
          <w:sz w:val="20"/>
          <w:szCs w:val="20"/>
        </w:rPr>
        <w:t>WADIUM</w:t>
      </w:r>
    </w:p>
    <w:p w14:paraId="52AD8268" w14:textId="77777777" w:rsidR="00AE72F3" w:rsidRPr="002F2F10" w:rsidRDefault="00AE72F3" w:rsidP="00AE72F3">
      <w:pPr>
        <w:pStyle w:val="Akapitzlist"/>
        <w:ind w:left="0"/>
        <w:rPr>
          <w:rFonts w:cstheme="minorHAnsi"/>
          <w:sz w:val="20"/>
          <w:szCs w:val="20"/>
        </w:rPr>
      </w:pPr>
    </w:p>
    <w:p w14:paraId="3E158011" w14:textId="07730057" w:rsidR="00E14197" w:rsidRPr="002F2F10" w:rsidRDefault="00AE72F3" w:rsidP="00AE72F3">
      <w:pPr>
        <w:pStyle w:val="Akapitzlist"/>
        <w:ind w:left="0"/>
        <w:rPr>
          <w:rFonts w:cstheme="minorHAnsi"/>
          <w:sz w:val="20"/>
          <w:szCs w:val="20"/>
        </w:rPr>
      </w:pPr>
      <w:r w:rsidRPr="002F2F10">
        <w:rPr>
          <w:rFonts w:cstheme="minorHAnsi"/>
          <w:sz w:val="20"/>
          <w:szCs w:val="20"/>
        </w:rPr>
        <w:t>Zamawiający nie wymaga wniesienia wadium.</w:t>
      </w:r>
    </w:p>
    <w:p w14:paraId="1942F506" w14:textId="77777777" w:rsidR="00E14197" w:rsidRPr="002F2F10" w:rsidRDefault="00E14197" w:rsidP="00AE72F3">
      <w:pPr>
        <w:pStyle w:val="Akapitzlist"/>
        <w:ind w:left="0"/>
        <w:rPr>
          <w:rFonts w:cstheme="minorHAnsi"/>
          <w:sz w:val="20"/>
          <w:szCs w:val="20"/>
        </w:rPr>
      </w:pPr>
    </w:p>
    <w:p w14:paraId="2D549A2D" w14:textId="5940CC19" w:rsidR="00AE72F3" w:rsidRPr="002F2F10" w:rsidRDefault="00AE72F3" w:rsidP="00AE72F3">
      <w:pPr>
        <w:pStyle w:val="Tytu"/>
        <w:pBdr>
          <w:top w:val="single" w:sz="4" w:space="1" w:color="auto"/>
          <w:left w:val="single" w:sz="4" w:space="4" w:color="auto"/>
          <w:bottom w:val="single" w:sz="4" w:space="1" w:color="auto"/>
          <w:right w:val="single" w:sz="4" w:space="4" w:color="auto"/>
        </w:pBdr>
        <w:rPr>
          <w:rFonts w:cstheme="minorHAnsi"/>
          <w:szCs w:val="20"/>
        </w:rPr>
      </w:pPr>
      <w:r w:rsidRPr="002F2F10">
        <w:rPr>
          <w:rFonts w:cstheme="minorHAnsi"/>
          <w:szCs w:val="20"/>
        </w:rPr>
        <w:t>X</w:t>
      </w:r>
      <w:r w:rsidR="00CC7BBE" w:rsidRPr="002F2F10">
        <w:rPr>
          <w:rFonts w:cstheme="minorHAnsi"/>
          <w:szCs w:val="20"/>
        </w:rPr>
        <w:t>IX</w:t>
      </w:r>
      <w:r w:rsidRPr="002F2F10">
        <w:rPr>
          <w:rFonts w:cstheme="minorHAnsi"/>
          <w:szCs w:val="20"/>
        </w:rPr>
        <w:t>.     OSOBY UPRAWNIONE DO KOMUNIKOWANIA SIĘ Z WYKONAWCAMI</w:t>
      </w:r>
    </w:p>
    <w:p w14:paraId="21AB7BA7" w14:textId="77777777" w:rsidR="00AE72F3" w:rsidRPr="002F2F10" w:rsidRDefault="00AE72F3" w:rsidP="00AE72F3">
      <w:pPr>
        <w:spacing w:after="0"/>
        <w:rPr>
          <w:rFonts w:cstheme="minorHAnsi"/>
          <w:sz w:val="20"/>
          <w:szCs w:val="20"/>
        </w:rPr>
      </w:pPr>
    </w:p>
    <w:p w14:paraId="4AB37E33" w14:textId="6F691FF2" w:rsidR="00AE72F3" w:rsidRPr="002F2F10" w:rsidRDefault="00AE72F3" w:rsidP="00AE72F3">
      <w:pPr>
        <w:spacing w:after="0"/>
        <w:rPr>
          <w:rFonts w:cstheme="minorHAnsi"/>
          <w:sz w:val="20"/>
          <w:szCs w:val="20"/>
        </w:rPr>
      </w:pPr>
      <w:r w:rsidRPr="002F2F10">
        <w:rPr>
          <w:rFonts w:cstheme="minorHAnsi"/>
          <w:sz w:val="20"/>
          <w:szCs w:val="20"/>
        </w:rPr>
        <w:t xml:space="preserve">Osobą uprawnioną do komunikowania się z Wykonawcami jest: </w:t>
      </w:r>
      <w:r w:rsidR="003D7FB6" w:rsidRPr="002F2F10">
        <w:rPr>
          <w:rFonts w:cstheme="minorHAnsi"/>
          <w:sz w:val="20"/>
          <w:szCs w:val="20"/>
        </w:rPr>
        <w:t>Monika Trzcińska</w:t>
      </w:r>
    </w:p>
    <w:p w14:paraId="62FD3DC5" w14:textId="77777777" w:rsidR="00AE72F3" w:rsidRPr="002F2F10" w:rsidRDefault="00AE72F3" w:rsidP="00AE72F3">
      <w:pPr>
        <w:spacing w:after="0"/>
        <w:rPr>
          <w:rFonts w:cstheme="minorHAnsi"/>
          <w:sz w:val="20"/>
          <w:szCs w:val="20"/>
        </w:rPr>
      </w:pPr>
      <w:r w:rsidRPr="002F2F10">
        <w:rPr>
          <w:rFonts w:cstheme="minorHAnsi"/>
          <w:sz w:val="20"/>
          <w:szCs w:val="20"/>
        </w:rPr>
        <w:t>tel.: + 48 81 740 39 34</w:t>
      </w:r>
    </w:p>
    <w:p w14:paraId="2837A734" w14:textId="1A4DB4AF" w:rsidR="00AE72F3" w:rsidRPr="002F2F10" w:rsidRDefault="00AE72F3" w:rsidP="00AE72F3">
      <w:pPr>
        <w:spacing w:after="0"/>
        <w:rPr>
          <w:rFonts w:cstheme="minorHAnsi"/>
          <w:sz w:val="20"/>
          <w:szCs w:val="20"/>
        </w:rPr>
      </w:pPr>
      <w:r w:rsidRPr="002F2F10">
        <w:rPr>
          <w:rFonts w:cstheme="minorHAnsi"/>
          <w:sz w:val="20"/>
          <w:szCs w:val="20"/>
        </w:rPr>
        <w:t>adres e-mail: m</w:t>
      </w:r>
      <w:r w:rsidR="003D7FB6" w:rsidRPr="002F2F10">
        <w:rPr>
          <w:rFonts w:cstheme="minorHAnsi"/>
          <w:sz w:val="20"/>
          <w:szCs w:val="20"/>
        </w:rPr>
        <w:t>onika.trzcinska</w:t>
      </w:r>
      <w:r w:rsidRPr="002F2F10">
        <w:rPr>
          <w:rFonts w:cstheme="minorHAnsi"/>
          <w:sz w:val="20"/>
          <w:szCs w:val="20"/>
        </w:rPr>
        <w:t>@janbozy.pl</w:t>
      </w:r>
    </w:p>
    <w:p w14:paraId="7A163A4C" w14:textId="1F96892B" w:rsidR="00AE72F3" w:rsidRPr="002F2F10" w:rsidRDefault="00AE72F3" w:rsidP="00AE72F3">
      <w:pPr>
        <w:spacing w:after="0"/>
        <w:rPr>
          <w:rFonts w:cstheme="minorHAnsi"/>
          <w:sz w:val="20"/>
          <w:szCs w:val="20"/>
        </w:rPr>
      </w:pPr>
      <w:r w:rsidRPr="002F2F10">
        <w:rPr>
          <w:rFonts w:cstheme="minorHAnsi"/>
          <w:sz w:val="20"/>
          <w:szCs w:val="20"/>
        </w:rPr>
        <w:t>godziny urzędowania: 7:30 - 15:05</w:t>
      </w:r>
    </w:p>
    <w:p w14:paraId="07D6E54F" w14:textId="77777777" w:rsidR="006C24B7" w:rsidRPr="002F2F10" w:rsidRDefault="006C24B7" w:rsidP="006C24B7">
      <w:pPr>
        <w:spacing w:after="0"/>
        <w:rPr>
          <w:rFonts w:cstheme="minorHAnsi"/>
          <w:color w:val="FF0000"/>
          <w:sz w:val="20"/>
          <w:szCs w:val="20"/>
        </w:rPr>
      </w:pPr>
    </w:p>
    <w:p w14:paraId="5A27C54A" w14:textId="25E2C4F5" w:rsidR="006C24B7" w:rsidRPr="002F2F10" w:rsidRDefault="006C24B7" w:rsidP="006C24B7">
      <w:pPr>
        <w:pBdr>
          <w:top w:val="single" w:sz="4" w:space="1" w:color="auto"/>
          <w:left w:val="single" w:sz="4" w:space="4" w:color="auto"/>
          <w:bottom w:val="single" w:sz="4" w:space="1" w:color="auto"/>
          <w:right w:val="single" w:sz="4" w:space="4" w:color="auto"/>
        </w:pBdr>
        <w:spacing w:line="256" w:lineRule="auto"/>
        <w:jc w:val="both"/>
        <w:rPr>
          <w:rFonts w:cstheme="minorHAnsi"/>
          <w:b/>
          <w:bCs/>
          <w:sz w:val="20"/>
          <w:szCs w:val="20"/>
        </w:rPr>
      </w:pPr>
      <w:r w:rsidRPr="002F2F10">
        <w:rPr>
          <w:rFonts w:cstheme="minorHAnsi"/>
          <w:b/>
          <w:bCs/>
          <w:sz w:val="20"/>
          <w:szCs w:val="20"/>
        </w:rPr>
        <w:t>XX. OPIS KRYTERIÓW, KTÓRYMI ZAMAWIAJĄCY BĘDZIE SIĘ KIEROWAŁ PRZY WYBORZE OFERTY WRAZ Z PODANIEM WAG TYCH KRYTERIÓW I SPOSOBU OCENY OFERT</w:t>
      </w:r>
    </w:p>
    <w:p w14:paraId="42C88D90" w14:textId="77777777" w:rsidR="006C24B7" w:rsidRPr="002F2F10" w:rsidRDefault="006C24B7" w:rsidP="006C24B7">
      <w:pPr>
        <w:pStyle w:val="Akapitzlist"/>
        <w:spacing w:after="0" w:line="276" w:lineRule="auto"/>
        <w:ind w:left="0"/>
        <w:jc w:val="both"/>
        <w:rPr>
          <w:rFonts w:cstheme="minorHAnsi"/>
          <w:b/>
          <w:bCs/>
          <w:sz w:val="20"/>
          <w:szCs w:val="20"/>
        </w:rPr>
      </w:pPr>
      <w:r w:rsidRPr="002F2F10">
        <w:rPr>
          <w:rFonts w:cstheme="minorHAnsi"/>
          <w:b/>
          <w:bCs/>
          <w:sz w:val="20"/>
          <w:szCs w:val="20"/>
        </w:rPr>
        <w:t>1.</w:t>
      </w:r>
      <w:r w:rsidRPr="002F2F10">
        <w:rPr>
          <w:rFonts w:cstheme="minorHAnsi"/>
          <w:sz w:val="20"/>
          <w:szCs w:val="20"/>
        </w:rPr>
        <w:t> W ocenie i porównaniu będą brały udział oferty nieodrzucone.</w:t>
      </w:r>
    </w:p>
    <w:p w14:paraId="22EB9373" w14:textId="71D5D584" w:rsidR="006C24B7" w:rsidRPr="002F2F10" w:rsidRDefault="006C24B7" w:rsidP="006C24B7">
      <w:pPr>
        <w:pStyle w:val="Akapitzlist"/>
        <w:spacing w:after="0" w:line="276" w:lineRule="auto"/>
        <w:ind w:left="0"/>
        <w:jc w:val="both"/>
        <w:rPr>
          <w:rFonts w:cstheme="minorHAnsi"/>
          <w:sz w:val="20"/>
          <w:szCs w:val="20"/>
        </w:rPr>
      </w:pPr>
      <w:r w:rsidRPr="002F2F10">
        <w:rPr>
          <w:rFonts w:cstheme="minorHAnsi"/>
          <w:b/>
          <w:bCs/>
          <w:sz w:val="20"/>
          <w:szCs w:val="20"/>
        </w:rPr>
        <w:t>2.</w:t>
      </w:r>
      <w:r w:rsidRPr="002F2F10">
        <w:rPr>
          <w:rFonts w:cstheme="minorHAnsi"/>
          <w:sz w:val="20"/>
          <w:szCs w:val="20"/>
        </w:rPr>
        <w:t> Za ofertę najkorzystniejszą zostanie uznana oferta (spośród ofert nieodrzuconych) zawierająca najkorzystniejszy bilans punktów w kryteriach w odniesieniu do każdego pakietu odrębnie:</w:t>
      </w:r>
    </w:p>
    <w:p w14:paraId="71E16E92" w14:textId="77777777" w:rsidR="00481B68" w:rsidRPr="002F2F10" w:rsidRDefault="00481B68" w:rsidP="006C24B7">
      <w:pPr>
        <w:pStyle w:val="Akapitzlist"/>
        <w:spacing w:after="0" w:line="276" w:lineRule="auto"/>
        <w:ind w:left="0"/>
        <w:jc w:val="both"/>
        <w:rPr>
          <w:rFonts w:cstheme="minorHAnsi"/>
          <w:b/>
          <w:bCs/>
          <w:sz w:val="20"/>
          <w:szCs w:val="20"/>
        </w:rPr>
      </w:pPr>
    </w:p>
    <w:p w14:paraId="4D7A2038" w14:textId="020AB0F1" w:rsidR="00297AD7" w:rsidRPr="002F2F10" w:rsidRDefault="008B1D34" w:rsidP="00297AD7">
      <w:pPr>
        <w:suppressAutoHyphens/>
        <w:spacing w:line="240" w:lineRule="auto"/>
        <w:ind w:left="3119" w:hanging="3119"/>
        <w:rPr>
          <w:rFonts w:cstheme="minorHAnsi"/>
          <w:b/>
          <w:bCs/>
          <w:i/>
          <w:iCs/>
          <w:sz w:val="20"/>
          <w:szCs w:val="20"/>
          <w:lang w:eastAsia="ar-SA"/>
        </w:rPr>
      </w:pPr>
      <w:r w:rsidRPr="002F2F10">
        <w:rPr>
          <w:rFonts w:cstheme="minorHAnsi"/>
          <w:sz w:val="20"/>
          <w:szCs w:val="20"/>
          <w:lang w:eastAsia="ar-SA"/>
        </w:rPr>
        <w:tab/>
      </w:r>
      <w:r w:rsidR="00EE5E75">
        <w:rPr>
          <w:rFonts w:cstheme="minorHAnsi"/>
          <w:sz w:val="20"/>
          <w:szCs w:val="20"/>
          <w:lang w:eastAsia="ar-SA"/>
        </w:rPr>
        <w:t xml:space="preserve">       </w:t>
      </w:r>
      <w:r w:rsidRPr="002F2F10">
        <w:rPr>
          <w:rFonts w:cstheme="minorHAnsi"/>
          <w:b/>
          <w:bCs/>
          <w:i/>
          <w:iCs/>
          <w:sz w:val="20"/>
          <w:szCs w:val="20"/>
          <w:lang w:eastAsia="ar-SA"/>
        </w:rPr>
        <w:t>Cena – 60%</w:t>
      </w:r>
    </w:p>
    <w:p w14:paraId="21F4E628" w14:textId="708E571F" w:rsidR="008B1D34" w:rsidRPr="002F2F10" w:rsidRDefault="00297AD7" w:rsidP="00297AD7">
      <w:pPr>
        <w:suppressAutoHyphens/>
        <w:spacing w:line="240" w:lineRule="auto"/>
        <w:ind w:left="3119" w:hanging="3119"/>
        <w:rPr>
          <w:rFonts w:cstheme="minorHAnsi"/>
          <w:b/>
          <w:bCs/>
          <w:i/>
          <w:iCs/>
          <w:sz w:val="20"/>
          <w:szCs w:val="20"/>
          <w:lang w:eastAsia="ar-SA"/>
        </w:rPr>
      </w:pPr>
      <w:r w:rsidRPr="002F2F10">
        <w:rPr>
          <w:rFonts w:cstheme="minorHAnsi"/>
          <w:b/>
          <w:bCs/>
          <w:i/>
          <w:iCs/>
          <w:sz w:val="20"/>
          <w:szCs w:val="20"/>
          <w:lang w:eastAsia="ar-SA"/>
        </w:rPr>
        <w:t xml:space="preserve">   </w:t>
      </w:r>
      <w:r w:rsidR="00A252B4" w:rsidRPr="002F2F10">
        <w:rPr>
          <w:rFonts w:cstheme="minorHAnsi"/>
          <w:b/>
          <w:bCs/>
          <w:i/>
          <w:iCs/>
          <w:sz w:val="20"/>
          <w:szCs w:val="20"/>
          <w:lang w:eastAsia="ar-SA"/>
        </w:rPr>
        <w:t xml:space="preserve"> </w:t>
      </w:r>
      <w:r w:rsidR="008B1D34" w:rsidRPr="002F2F10">
        <w:rPr>
          <w:rFonts w:cstheme="minorHAnsi"/>
          <w:b/>
          <w:bCs/>
          <w:i/>
          <w:iCs/>
          <w:sz w:val="20"/>
          <w:szCs w:val="20"/>
          <w:lang w:eastAsia="ar-SA"/>
        </w:rPr>
        <w:t xml:space="preserve">                                  </w:t>
      </w:r>
      <w:r w:rsidR="008B1D34" w:rsidRPr="002F2F10">
        <w:rPr>
          <w:rFonts w:cstheme="minorHAnsi"/>
          <w:sz w:val="20"/>
          <w:szCs w:val="20"/>
          <w:lang w:eastAsia="ar-SA"/>
        </w:rPr>
        <w:t xml:space="preserve">                  </w:t>
      </w:r>
      <w:r w:rsidR="008B1D34" w:rsidRPr="002F2F10">
        <w:rPr>
          <w:rFonts w:cstheme="minorHAnsi"/>
          <w:b/>
          <w:bCs/>
          <w:i/>
          <w:iCs/>
          <w:sz w:val="20"/>
          <w:szCs w:val="20"/>
          <w:lang w:eastAsia="ar-SA"/>
        </w:rPr>
        <w:t>Termin realizacji</w:t>
      </w:r>
      <w:r w:rsidR="008B1D34" w:rsidRPr="002F2F10">
        <w:rPr>
          <w:rFonts w:cstheme="minorHAnsi"/>
          <w:i/>
          <w:iCs/>
          <w:sz w:val="20"/>
          <w:szCs w:val="20"/>
          <w:lang w:eastAsia="ar-SA"/>
        </w:rPr>
        <w:t xml:space="preserve"> </w:t>
      </w:r>
      <w:r w:rsidR="008B1D34" w:rsidRPr="002F2F10">
        <w:rPr>
          <w:rFonts w:cstheme="minorHAnsi"/>
          <w:b/>
          <w:bCs/>
          <w:i/>
          <w:iCs/>
          <w:sz w:val="20"/>
          <w:szCs w:val="20"/>
          <w:lang w:eastAsia="ar-SA"/>
        </w:rPr>
        <w:t xml:space="preserve">– </w:t>
      </w:r>
      <w:r w:rsidR="002A605D" w:rsidRPr="002F2F10">
        <w:rPr>
          <w:rFonts w:cstheme="minorHAnsi"/>
          <w:b/>
          <w:bCs/>
          <w:i/>
          <w:iCs/>
          <w:sz w:val="20"/>
          <w:szCs w:val="20"/>
          <w:lang w:eastAsia="ar-SA"/>
        </w:rPr>
        <w:t>3</w:t>
      </w:r>
      <w:r w:rsidR="008B1D34" w:rsidRPr="002F2F10">
        <w:rPr>
          <w:rFonts w:cstheme="minorHAnsi"/>
          <w:b/>
          <w:bCs/>
          <w:i/>
          <w:iCs/>
          <w:sz w:val="20"/>
          <w:szCs w:val="20"/>
          <w:lang w:eastAsia="ar-SA"/>
        </w:rPr>
        <w:t xml:space="preserve">0% </w:t>
      </w:r>
    </w:p>
    <w:p w14:paraId="097D68A8" w14:textId="1FB142DD" w:rsidR="002A605D" w:rsidRPr="002F2F10" w:rsidRDefault="00470A4F" w:rsidP="00297AD7">
      <w:pPr>
        <w:suppressAutoHyphens/>
        <w:spacing w:line="240" w:lineRule="auto"/>
        <w:ind w:left="3119" w:hanging="3119"/>
        <w:rPr>
          <w:rFonts w:cstheme="minorHAnsi"/>
          <w:sz w:val="20"/>
          <w:szCs w:val="20"/>
          <w:lang w:eastAsia="ar-SA"/>
        </w:rPr>
      </w:pPr>
      <w:r w:rsidRPr="002F2F10">
        <w:rPr>
          <w:rFonts w:cstheme="minorHAnsi"/>
          <w:b/>
          <w:bCs/>
          <w:i/>
          <w:iCs/>
          <w:sz w:val="20"/>
          <w:szCs w:val="20"/>
          <w:lang w:eastAsia="ar-SA"/>
        </w:rPr>
        <w:t xml:space="preserve">                                                        Okres gwarancji – 10%</w:t>
      </w:r>
    </w:p>
    <w:p w14:paraId="441B347E" w14:textId="1FE332CA" w:rsidR="006C24B7" w:rsidRPr="002F2F10" w:rsidRDefault="006C24B7" w:rsidP="006C24B7">
      <w:pPr>
        <w:widowControl w:val="0"/>
        <w:suppressAutoHyphens/>
        <w:spacing w:after="0" w:line="240" w:lineRule="auto"/>
        <w:jc w:val="both"/>
        <w:rPr>
          <w:rFonts w:cstheme="minorHAnsi"/>
          <w:sz w:val="20"/>
          <w:szCs w:val="20"/>
        </w:rPr>
      </w:pPr>
      <w:r w:rsidRPr="002F2F10">
        <w:rPr>
          <w:rFonts w:cstheme="minorHAnsi"/>
          <w:b/>
          <w:bCs/>
          <w:sz w:val="20"/>
          <w:szCs w:val="20"/>
        </w:rPr>
        <w:t>3</w:t>
      </w:r>
      <w:r w:rsidRPr="002F2F10">
        <w:rPr>
          <w:rFonts w:cstheme="minorHAnsi"/>
          <w:sz w:val="20"/>
          <w:szCs w:val="20"/>
        </w:rPr>
        <w:t xml:space="preserve">. </w:t>
      </w:r>
      <w:r w:rsidRPr="002F2F10">
        <w:rPr>
          <w:rFonts w:cstheme="minorHAnsi"/>
          <w:b/>
          <w:bCs/>
          <w:sz w:val="20"/>
          <w:szCs w:val="20"/>
        </w:rPr>
        <w:t>Punkty w kryterium:</w:t>
      </w:r>
      <w:r w:rsidRPr="002F2F10">
        <w:rPr>
          <w:rFonts w:cstheme="minorHAnsi"/>
          <w:sz w:val="20"/>
          <w:szCs w:val="20"/>
        </w:rPr>
        <w:t xml:space="preserve"> </w:t>
      </w:r>
      <w:r w:rsidRPr="002F2F10">
        <w:rPr>
          <w:rFonts w:cstheme="minorHAnsi"/>
          <w:b/>
          <w:bCs/>
          <w:sz w:val="20"/>
          <w:szCs w:val="20"/>
        </w:rPr>
        <w:t>cena</w:t>
      </w:r>
      <w:r w:rsidRPr="002F2F10">
        <w:rPr>
          <w:rFonts w:cstheme="minorHAnsi"/>
          <w:sz w:val="20"/>
          <w:szCs w:val="20"/>
        </w:rPr>
        <w:t xml:space="preserve"> danej oferty przyznawane będą proporcjonalnie, przy założeniu, że oferta </w:t>
      </w:r>
      <w:r w:rsidR="002F2F10">
        <w:rPr>
          <w:rFonts w:cstheme="minorHAnsi"/>
          <w:sz w:val="20"/>
          <w:szCs w:val="20"/>
        </w:rPr>
        <w:t xml:space="preserve">                                     </w:t>
      </w:r>
      <w:r w:rsidRPr="002F2F10">
        <w:rPr>
          <w:rFonts w:cstheme="minorHAnsi"/>
          <w:sz w:val="20"/>
          <w:szCs w:val="20"/>
        </w:rPr>
        <w:t>o najniższej cenie uzyska 10 pkt.</w:t>
      </w:r>
      <w:r w:rsidR="002F2F10">
        <w:rPr>
          <w:rFonts w:cstheme="minorHAnsi"/>
          <w:sz w:val="20"/>
          <w:szCs w:val="20"/>
        </w:rPr>
        <w:t xml:space="preserve"> </w:t>
      </w:r>
    </w:p>
    <w:p w14:paraId="62B99BB7" w14:textId="77777777" w:rsidR="006C24B7" w:rsidRPr="002F2F10" w:rsidRDefault="006C24B7" w:rsidP="006C24B7">
      <w:pPr>
        <w:spacing w:after="0" w:line="240" w:lineRule="auto"/>
        <w:jc w:val="both"/>
        <w:rPr>
          <w:rFonts w:cstheme="minorHAnsi"/>
          <w:sz w:val="20"/>
          <w:szCs w:val="20"/>
        </w:rPr>
      </w:pPr>
      <w:proofErr w:type="spellStart"/>
      <w:r w:rsidRPr="002F2F10">
        <w:rPr>
          <w:rFonts w:cstheme="minorHAnsi"/>
          <w:sz w:val="20"/>
          <w:szCs w:val="20"/>
        </w:rPr>
        <w:t>Cn</w:t>
      </w:r>
      <w:proofErr w:type="spellEnd"/>
      <w:r w:rsidRPr="002F2F10">
        <w:rPr>
          <w:rFonts w:cstheme="minorHAnsi"/>
          <w:sz w:val="20"/>
          <w:szCs w:val="20"/>
        </w:rPr>
        <w:t>/Cd x 10 = C</w:t>
      </w:r>
    </w:p>
    <w:p w14:paraId="0A283D28" w14:textId="77777777" w:rsidR="007105FA" w:rsidRPr="002F2F10" w:rsidRDefault="007105FA" w:rsidP="006C24B7">
      <w:pPr>
        <w:spacing w:after="0" w:line="240" w:lineRule="auto"/>
        <w:jc w:val="both"/>
        <w:rPr>
          <w:rFonts w:cstheme="minorHAnsi"/>
          <w:sz w:val="20"/>
          <w:szCs w:val="20"/>
        </w:rPr>
      </w:pPr>
      <w:r w:rsidRPr="002F2F10">
        <w:rPr>
          <w:rFonts w:cstheme="minorHAnsi"/>
          <w:sz w:val="20"/>
          <w:szCs w:val="20"/>
        </w:rPr>
        <w:t>G</w:t>
      </w:r>
      <w:r w:rsidR="006C24B7" w:rsidRPr="002F2F10">
        <w:rPr>
          <w:rFonts w:cstheme="minorHAnsi"/>
          <w:sz w:val="20"/>
          <w:szCs w:val="20"/>
        </w:rPr>
        <w:t>dzie</w:t>
      </w:r>
      <w:r w:rsidRPr="002F2F10">
        <w:rPr>
          <w:rFonts w:cstheme="minorHAnsi"/>
          <w:sz w:val="20"/>
          <w:szCs w:val="20"/>
        </w:rPr>
        <w:t>:</w:t>
      </w:r>
    </w:p>
    <w:p w14:paraId="19A6E5AD" w14:textId="6A4F14D3" w:rsidR="007105FA" w:rsidRPr="002F2F10" w:rsidRDefault="006C24B7" w:rsidP="006C24B7">
      <w:pPr>
        <w:spacing w:after="0" w:line="240" w:lineRule="auto"/>
        <w:jc w:val="both"/>
        <w:rPr>
          <w:rFonts w:cstheme="minorHAnsi"/>
          <w:sz w:val="20"/>
          <w:szCs w:val="20"/>
        </w:rPr>
      </w:pPr>
      <w:r w:rsidRPr="002F2F10">
        <w:rPr>
          <w:rFonts w:cstheme="minorHAnsi"/>
          <w:sz w:val="20"/>
          <w:szCs w:val="20"/>
        </w:rPr>
        <w:t xml:space="preserve"> C n - cena najniższa</w:t>
      </w:r>
    </w:p>
    <w:p w14:paraId="253F45D5" w14:textId="76DED85D" w:rsidR="006C24B7" w:rsidRPr="002F2F10" w:rsidRDefault="006C24B7" w:rsidP="006C24B7">
      <w:pPr>
        <w:spacing w:after="0" w:line="240" w:lineRule="auto"/>
        <w:jc w:val="both"/>
        <w:rPr>
          <w:rFonts w:cstheme="minorHAnsi"/>
          <w:sz w:val="20"/>
          <w:szCs w:val="20"/>
        </w:rPr>
      </w:pPr>
      <w:r w:rsidRPr="002F2F10">
        <w:rPr>
          <w:rFonts w:cstheme="minorHAnsi"/>
          <w:sz w:val="20"/>
          <w:szCs w:val="20"/>
        </w:rPr>
        <w:t xml:space="preserve"> C d</w:t>
      </w:r>
      <w:r w:rsidR="007105FA" w:rsidRPr="002F2F10">
        <w:rPr>
          <w:rFonts w:cstheme="minorHAnsi"/>
          <w:sz w:val="20"/>
          <w:szCs w:val="20"/>
        </w:rPr>
        <w:t xml:space="preserve"> </w:t>
      </w:r>
      <w:r w:rsidRPr="002F2F10">
        <w:rPr>
          <w:rFonts w:cstheme="minorHAnsi"/>
          <w:sz w:val="20"/>
          <w:szCs w:val="20"/>
        </w:rPr>
        <w:t>- cena danej oferty</w:t>
      </w:r>
    </w:p>
    <w:p w14:paraId="0766B720" w14:textId="72337147" w:rsidR="006C24B7" w:rsidRPr="002F2F10" w:rsidRDefault="006C24B7" w:rsidP="006C24B7">
      <w:pPr>
        <w:spacing w:after="0" w:line="240" w:lineRule="auto"/>
        <w:jc w:val="both"/>
        <w:rPr>
          <w:rFonts w:cstheme="minorHAnsi"/>
          <w:sz w:val="20"/>
          <w:szCs w:val="20"/>
        </w:rPr>
      </w:pPr>
      <w:r w:rsidRPr="002F2F10">
        <w:rPr>
          <w:rFonts w:cstheme="minorHAnsi"/>
          <w:sz w:val="20"/>
          <w:szCs w:val="20"/>
        </w:rPr>
        <w:t xml:space="preserve"> C </w:t>
      </w:r>
      <w:r w:rsidR="007105FA" w:rsidRPr="002F2F10">
        <w:rPr>
          <w:rFonts w:cstheme="minorHAnsi"/>
          <w:sz w:val="20"/>
          <w:szCs w:val="20"/>
        </w:rPr>
        <w:t xml:space="preserve">   </w:t>
      </w:r>
      <w:r w:rsidRPr="002F2F10">
        <w:rPr>
          <w:rFonts w:cstheme="minorHAnsi"/>
          <w:sz w:val="20"/>
          <w:szCs w:val="20"/>
        </w:rPr>
        <w:t>- punkty przyznane za cenę</w:t>
      </w:r>
    </w:p>
    <w:p w14:paraId="0A8C09B0" w14:textId="77777777" w:rsidR="006C24B7" w:rsidRPr="002F2F10" w:rsidRDefault="006C24B7" w:rsidP="006C24B7">
      <w:pPr>
        <w:spacing w:after="0" w:line="240" w:lineRule="auto"/>
        <w:jc w:val="both"/>
        <w:rPr>
          <w:rFonts w:cstheme="minorHAnsi"/>
          <w:sz w:val="20"/>
          <w:szCs w:val="20"/>
        </w:rPr>
      </w:pPr>
    </w:p>
    <w:p w14:paraId="52B7F2BF" w14:textId="77777777" w:rsidR="00DC695D" w:rsidRPr="002F2F10" w:rsidRDefault="006C24B7" w:rsidP="00DC695D">
      <w:pPr>
        <w:spacing w:after="0" w:line="240" w:lineRule="auto"/>
        <w:jc w:val="both"/>
        <w:rPr>
          <w:rFonts w:cstheme="minorHAnsi"/>
          <w:sz w:val="20"/>
          <w:szCs w:val="20"/>
        </w:rPr>
      </w:pPr>
      <w:r w:rsidRPr="002F2F10">
        <w:rPr>
          <w:rFonts w:cstheme="minorHAnsi"/>
          <w:sz w:val="20"/>
          <w:szCs w:val="20"/>
        </w:rPr>
        <w:t>Punkty przyznane dla kryterium cena będą pomnożone przez wagę kryterium.</w:t>
      </w:r>
    </w:p>
    <w:p w14:paraId="07C9FF66" w14:textId="3754FE99" w:rsidR="00C54B87" w:rsidRPr="002F2F10" w:rsidRDefault="006C24B7" w:rsidP="00DC695D">
      <w:pPr>
        <w:spacing w:after="0" w:line="240" w:lineRule="auto"/>
        <w:jc w:val="both"/>
        <w:rPr>
          <w:rFonts w:cstheme="minorHAnsi"/>
          <w:sz w:val="20"/>
          <w:szCs w:val="20"/>
        </w:rPr>
      </w:pPr>
      <w:r w:rsidRPr="002F2F10">
        <w:rPr>
          <w:rFonts w:cstheme="minorHAnsi"/>
          <w:sz w:val="20"/>
          <w:szCs w:val="20"/>
        </w:rPr>
        <w:t xml:space="preserve"> </w:t>
      </w:r>
    </w:p>
    <w:p w14:paraId="67F3C69D" w14:textId="74C9FB1F" w:rsidR="006C24B7" w:rsidRPr="002F2F10" w:rsidRDefault="00DC695D" w:rsidP="005D0243">
      <w:pPr>
        <w:spacing w:line="240" w:lineRule="auto"/>
        <w:jc w:val="both"/>
        <w:rPr>
          <w:rFonts w:cstheme="minorHAnsi"/>
          <w:kern w:val="2"/>
          <w:sz w:val="20"/>
          <w:szCs w:val="20"/>
          <w:lang w:eastAsia="zh-CN"/>
        </w:rPr>
      </w:pPr>
      <w:r w:rsidRPr="002F2F10">
        <w:rPr>
          <w:rFonts w:cstheme="minorHAnsi"/>
          <w:b/>
          <w:sz w:val="20"/>
          <w:szCs w:val="20"/>
        </w:rPr>
        <w:t>4</w:t>
      </w:r>
      <w:r w:rsidR="00AE0A5A" w:rsidRPr="002F2F10">
        <w:rPr>
          <w:rFonts w:cstheme="minorHAnsi"/>
          <w:b/>
          <w:sz w:val="20"/>
          <w:szCs w:val="20"/>
        </w:rPr>
        <w:t xml:space="preserve">. </w:t>
      </w:r>
      <w:r w:rsidR="006C24B7" w:rsidRPr="002F2F10">
        <w:rPr>
          <w:rFonts w:cstheme="minorHAnsi"/>
          <w:b/>
          <w:sz w:val="20"/>
          <w:szCs w:val="20"/>
        </w:rPr>
        <w:t xml:space="preserve">Punkty w kryterium termin realizacji (T), </w:t>
      </w:r>
      <w:r w:rsidR="006C24B7" w:rsidRPr="002F2F10">
        <w:rPr>
          <w:rFonts w:cstheme="minorHAnsi"/>
          <w:bCs/>
          <w:sz w:val="20"/>
          <w:szCs w:val="20"/>
        </w:rPr>
        <w:t xml:space="preserve">w odniesieniu do </w:t>
      </w:r>
      <w:r w:rsidR="00AA25CB" w:rsidRPr="002F2F10">
        <w:rPr>
          <w:rFonts w:cstheme="minorHAnsi"/>
          <w:bCs/>
          <w:sz w:val="20"/>
          <w:szCs w:val="20"/>
        </w:rPr>
        <w:t xml:space="preserve">części 1-4 </w:t>
      </w:r>
      <w:r w:rsidR="006C24B7" w:rsidRPr="002F2F10">
        <w:rPr>
          <w:rFonts w:cstheme="minorHAnsi"/>
          <w:bCs/>
          <w:sz w:val="20"/>
          <w:szCs w:val="20"/>
        </w:rPr>
        <w:t xml:space="preserve">, </w:t>
      </w:r>
      <w:r w:rsidR="006C24B7" w:rsidRPr="002F2F10">
        <w:rPr>
          <w:rFonts w:cstheme="minorHAnsi"/>
          <w:bCs/>
          <w:kern w:val="2"/>
          <w:sz w:val="20"/>
          <w:szCs w:val="20"/>
          <w:lang w:eastAsia="zh-CN"/>
        </w:rPr>
        <w:t>przyznawane</w:t>
      </w:r>
      <w:r w:rsidR="006C24B7" w:rsidRPr="002F2F10">
        <w:rPr>
          <w:rFonts w:cstheme="minorHAnsi"/>
          <w:kern w:val="2"/>
          <w:sz w:val="20"/>
          <w:szCs w:val="20"/>
          <w:lang w:eastAsia="zh-CN"/>
        </w:rPr>
        <w:t xml:space="preserve"> będą według poniższych zasad:</w:t>
      </w:r>
    </w:p>
    <w:p w14:paraId="1B5A44F3" w14:textId="6956F704" w:rsidR="00DC695D" w:rsidRPr="002F2F10" w:rsidRDefault="00AA25CB" w:rsidP="00AA25CB">
      <w:pPr>
        <w:pStyle w:val="Bezodstpw"/>
        <w:rPr>
          <w:rFonts w:cstheme="minorHAnsi"/>
          <w:sz w:val="20"/>
          <w:szCs w:val="20"/>
          <w:lang w:eastAsia="zh-CN"/>
        </w:rPr>
      </w:pPr>
      <w:r w:rsidRPr="002F2F10">
        <w:rPr>
          <w:rFonts w:cstheme="minorHAnsi"/>
          <w:sz w:val="20"/>
          <w:szCs w:val="20"/>
          <w:lang w:eastAsia="zh-CN"/>
        </w:rPr>
        <w:t>-</w:t>
      </w:r>
      <w:r w:rsidR="006C24B7" w:rsidRPr="002F2F10">
        <w:rPr>
          <w:rFonts w:cstheme="minorHAnsi"/>
          <w:sz w:val="20"/>
          <w:szCs w:val="20"/>
          <w:lang w:eastAsia="zh-CN"/>
        </w:rPr>
        <w:t xml:space="preserve">realizacja w ciągu </w:t>
      </w:r>
      <w:r w:rsidR="00481B68" w:rsidRPr="002F2F10">
        <w:rPr>
          <w:rFonts w:cstheme="minorHAnsi"/>
          <w:sz w:val="20"/>
          <w:szCs w:val="20"/>
          <w:lang w:eastAsia="zh-CN"/>
        </w:rPr>
        <w:t>1</w:t>
      </w:r>
      <w:r w:rsidR="006C24B7" w:rsidRPr="002F2F10">
        <w:rPr>
          <w:rFonts w:cstheme="minorHAnsi"/>
          <w:sz w:val="20"/>
          <w:szCs w:val="20"/>
          <w:lang w:eastAsia="zh-CN"/>
        </w:rPr>
        <w:t xml:space="preserve"> tygodni</w:t>
      </w:r>
      <w:r w:rsidR="00481B68" w:rsidRPr="002F2F10">
        <w:rPr>
          <w:rFonts w:cstheme="minorHAnsi"/>
          <w:sz w:val="20"/>
          <w:szCs w:val="20"/>
          <w:lang w:eastAsia="zh-CN"/>
        </w:rPr>
        <w:t>a</w:t>
      </w:r>
      <w:r w:rsidR="006C24B7" w:rsidRPr="002F2F10">
        <w:rPr>
          <w:rFonts w:cstheme="minorHAnsi"/>
          <w:sz w:val="20"/>
          <w:szCs w:val="20"/>
          <w:lang w:eastAsia="zh-CN"/>
        </w:rPr>
        <w:t>, licząc od dnia zawarcia umowy</w:t>
      </w:r>
      <w:r w:rsidRPr="002F2F10">
        <w:rPr>
          <w:rFonts w:cstheme="minorHAnsi"/>
          <w:sz w:val="20"/>
          <w:szCs w:val="20"/>
          <w:lang w:eastAsia="zh-CN"/>
        </w:rPr>
        <w:t xml:space="preserve"> - </w:t>
      </w:r>
      <w:r w:rsidR="006C24B7" w:rsidRPr="002F2F10">
        <w:rPr>
          <w:rFonts w:cstheme="minorHAnsi"/>
          <w:sz w:val="20"/>
          <w:szCs w:val="20"/>
          <w:lang w:eastAsia="zh-CN"/>
        </w:rPr>
        <w:t>Wykonawca otrzyma 10 pkt</w:t>
      </w:r>
      <w:r w:rsidRPr="002F2F10">
        <w:rPr>
          <w:rFonts w:cstheme="minorHAnsi"/>
          <w:sz w:val="20"/>
          <w:szCs w:val="20"/>
          <w:lang w:eastAsia="zh-CN"/>
        </w:rPr>
        <w:t>.</w:t>
      </w:r>
      <w:r w:rsidRPr="002F2F10">
        <w:rPr>
          <w:rFonts w:cstheme="minorHAnsi"/>
          <w:sz w:val="20"/>
          <w:szCs w:val="20"/>
          <w:lang w:eastAsia="zh-CN"/>
        </w:rPr>
        <w:br/>
        <w:t>-</w:t>
      </w:r>
      <w:r w:rsidR="006C24B7" w:rsidRPr="002F2F10">
        <w:rPr>
          <w:rFonts w:cstheme="minorHAnsi"/>
          <w:sz w:val="20"/>
          <w:szCs w:val="20"/>
          <w:lang w:eastAsia="zh-CN"/>
        </w:rPr>
        <w:t xml:space="preserve">realizacja w ciągu </w:t>
      </w:r>
      <w:r w:rsidR="00481B68" w:rsidRPr="002F2F10">
        <w:rPr>
          <w:rFonts w:cstheme="minorHAnsi"/>
          <w:sz w:val="20"/>
          <w:szCs w:val="20"/>
          <w:lang w:eastAsia="zh-CN"/>
        </w:rPr>
        <w:t>2</w:t>
      </w:r>
      <w:r w:rsidR="006C24B7" w:rsidRPr="002F2F10">
        <w:rPr>
          <w:rFonts w:cstheme="minorHAnsi"/>
          <w:sz w:val="20"/>
          <w:szCs w:val="20"/>
          <w:lang w:eastAsia="zh-CN"/>
        </w:rPr>
        <w:t xml:space="preserve"> tygodni, licząc od dnia zawarcia umowy – Wykonawca otrzyma </w:t>
      </w:r>
      <w:r w:rsidR="00481B68" w:rsidRPr="002F2F10">
        <w:rPr>
          <w:rFonts w:cstheme="minorHAnsi"/>
          <w:sz w:val="20"/>
          <w:szCs w:val="20"/>
          <w:lang w:eastAsia="zh-CN"/>
        </w:rPr>
        <w:t>6</w:t>
      </w:r>
      <w:r w:rsidR="006C24B7" w:rsidRPr="002F2F10">
        <w:rPr>
          <w:rFonts w:cstheme="minorHAnsi"/>
          <w:sz w:val="20"/>
          <w:szCs w:val="20"/>
          <w:lang w:eastAsia="zh-CN"/>
        </w:rPr>
        <w:t xml:space="preserve"> pkt</w:t>
      </w:r>
      <w:r w:rsidRPr="002F2F10">
        <w:rPr>
          <w:rFonts w:cstheme="minorHAnsi"/>
          <w:sz w:val="20"/>
          <w:szCs w:val="20"/>
          <w:lang w:eastAsia="zh-CN"/>
        </w:rPr>
        <w:t>.</w:t>
      </w:r>
      <w:r w:rsidRPr="002F2F10">
        <w:rPr>
          <w:rFonts w:cstheme="minorHAnsi"/>
          <w:sz w:val="20"/>
          <w:szCs w:val="20"/>
          <w:lang w:eastAsia="zh-CN"/>
        </w:rPr>
        <w:br/>
      </w:r>
      <w:r w:rsidRPr="002F2F10">
        <w:rPr>
          <w:rFonts w:cstheme="minorHAnsi"/>
          <w:sz w:val="20"/>
          <w:szCs w:val="20"/>
          <w:lang w:eastAsia="zh-CN"/>
        </w:rPr>
        <w:lastRenderedPageBreak/>
        <w:t>-</w:t>
      </w:r>
      <w:r w:rsidR="006C24B7" w:rsidRPr="002F2F10">
        <w:rPr>
          <w:rFonts w:cstheme="minorHAnsi"/>
          <w:sz w:val="20"/>
          <w:szCs w:val="20"/>
          <w:lang w:eastAsia="zh-CN"/>
        </w:rPr>
        <w:t xml:space="preserve">realizacja w ciągu </w:t>
      </w:r>
      <w:r w:rsidR="00481B68" w:rsidRPr="002F2F10">
        <w:rPr>
          <w:rFonts w:cstheme="minorHAnsi"/>
          <w:sz w:val="20"/>
          <w:szCs w:val="20"/>
          <w:lang w:eastAsia="zh-CN"/>
        </w:rPr>
        <w:t>3</w:t>
      </w:r>
      <w:r w:rsidR="006C24B7" w:rsidRPr="002F2F10">
        <w:rPr>
          <w:rFonts w:cstheme="minorHAnsi"/>
          <w:sz w:val="20"/>
          <w:szCs w:val="20"/>
          <w:lang w:eastAsia="zh-CN"/>
        </w:rPr>
        <w:t xml:space="preserve"> tygodni, licząc od dnia zawarcia umowy – Wykonawca otrzyma </w:t>
      </w:r>
      <w:r w:rsidR="00481B68" w:rsidRPr="002F2F10">
        <w:rPr>
          <w:rFonts w:cstheme="minorHAnsi"/>
          <w:sz w:val="20"/>
          <w:szCs w:val="20"/>
          <w:lang w:eastAsia="zh-CN"/>
        </w:rPr>
        <w:t>3</w:t>
      </w:r>
      <w:r w:rsidR="006C24B7" w:rsidRPr="002F2F10">
        <w:rPr>
          <w:rFonts w:cstheme="minorHAnsi"/>
          <w:sz w:val="20"/>
          <w:szCs w:val="20"/>
          <w:lang w:eastAsia="zh-CN"/>
        </w:rPr>
        <w:t xml:space="preserve"> pkt</w:t>
      </w:r>
      <w:r w:rsidRPr="002F2F10">
        <w:rPr>
          <w:rFonts w:cstheme="minorHAnsi"/>
          <w:sz w:val="20"/>
          <w:szCs w:val="20"/>
          <w:lang w:eastAsia="zh-CN"/>
        </w:rPr>
        <w:t>.</w:t>
      </w:r>
      <w:r w:rsidRPr="002F2F10">
        <w:rPr>
          <w:rFonts w:cstheme="minorHAnsi"/>
          <w:sz w:val="20"/>
          <w:szCs w:val="20"/>
          <w:lang w:eastAsia="zh-CN"/>
        </w:rPr>
        <w:br/>
        <w:t>-</w:t>
      </w:r>
      <w:r w:rsidR="00DC695D" w:rsidRPr="002F2F10">
        <w:rPr>
          <w:rFonts w:cstheme="minorHAnsi"/>
          <w:sz w:val="20"/>
          <w:szCs w:val="20"/>
          <w:lang w:eastAsia="zh-CN"/>
        </w:rPr>
        <w:t>realizacja w ciągu 4 tygodni, licząc od dnia zawarcia umowy – Wykonawca otrzyma 1 pkt.</w:t>
      </w:r>
    </w:p>
    <w:p w14:paraId="1B6F0E97" w14:textId="77777777" w:rsidR="00AA25CB" w:rsidRPr="002F2F10" w:rsidRDefault="00AA25CB" w:rsidP="00AA25CB">
      <w:pPr>
        <w:pStyle w:val="Bezodstpw"/>
        <w:rPr>
          <w:rFonts w:cstheme="minorHAnsi"/>
          <w:sz w:val="20"/>
          <w:szCs w:val="20"/>
          <w:lang w:eastAsia="zh-CN"/>
        </w:rPr>
      </w:pPr>
      <w:r w:rsidRPr="002F2F10">
        <w:rPr>
          <w:rFonts w:cstheme="minorHAnsi"/>
          <w:sz w:val="20"/>
          <w:szCs w:val="20"/>
          <w:lang w:eastAsia="zh-CN"/>
        </w:rPr>
        <w:t>-</w:t>
      </w:r>
      <w:r w:rsidR="006C24B7" w:rsidRPr="002F2F10">
        <w:rPr>
          <w:rFonts w:cstheme="minorHAnsi"/>
          <w:sz w:val="20"/>
          <w:szCs w:val="20"/>
          <w:lang w:eastAsia="zh-CN"/>
        </w:rPr>
        <w:t xml:space="preserve">realizacja w ciągu </w:t>
      </w:r>
      <w:r w:rsidR="00DC695D" w:rsidRPr="002F2F10">
        <w:rPr>
          <w:rFonts w:cstheme="minorHAnsi"/>
          <w:sz w:val="20"/>
          <w:szCs w:val="20"/>
          <w:lang w:eastAsia="zh-CN"/>
        </w:rPr>
        <w:t>5</w:t>
      </w:r>
      <w:r w:rsidR="006C24B7" w:rsidRPr="002F2F10">
        <w:rPr>
          <w:rFonts w:cstheme="minorHAnsi"/>
          <w:sz w:val="20"/>
          <w:szCs w:val="20"/>
          <w:lang w:eastAsia="zh-CN"/>
        </w:rPr>
        <w:t xml:space="preserve"> tygodni, licząc od dnia zawarcia umowy – Wykonawca otrzyma </w:t>
      </w:r>
      <w:r w:rsidR="00481B68" w:rsidRPr="002F2F10">
        <w:rPr>
          <w:rFonts w:cstheme="minorHAnsi"/>
          <w:sz w:val="20"/>
          <w:szCs w:val="20"/>
          <w:lang w:eastAsia="zh-CN"/>
        </w:rPr>
        <w:t>0</w:t>
      </w:r>
      <w:r w:rsidR="006C24B7" w:rsidRPr="002F2F10">
        <w:rPr>
          <w:rFonts w:cstheme="minorHAnsi"/>
          <w:sz w:val="20"/>
          <w:szCs w:val="20"/>
          <w:lang w:eastAsia="zh-CN"/>
        </w:rPr>
        <w:t xml:space="preserve"> pkt.</w:t>
      </w:r>
      <w:r w:rsidRPr="002F2F10">
        <w:rPr>
          <w:rFonts w:cstheme="minorHAnsi"/>
          <w:sz w:val="20"/>
          <w:szCs w:val="20"/>
          <w:lang w:eastAsia="zh-CN"/>
        </w:rPr>
        <w:t xml:space="preserve"> </w:t>
      </w:r>
    </w:p>
    <w:p w14:paraId="0D8CF560" w14:textId="0E8F7B58" w:rsidR="006C24B7" w:rsidRPr="002F2F10" w:rsidRDefault="00AA25CB" w:rsidP="00AA25CB">
      <w:pPr>
        <w:pStyle w:val="Bezodstpw"/>
        <w:rPr>
          <w:rFonts w:cstheme="minorHAnsi"/>
          <w:sz w:val="20"/>
          <w:szCs w:val="20"/>
          <w:lang w:eastAsia="zh-CN"/>
        </w:rPr>
      </w:pPr>
      <w:r w:rsidRPr="002F2F10">
        <w:rPr>
          <w:rFonts w:cstheme="minorHAnsi"/>
          <w:sz w:val="20"/>
          <w:szCs w:val="20"/>
          <w:lang w:eastAsia="zh-CN"/>
        </w:rPr>
        <w:br/>
      </w:r>
      <w:r w:rsidR="006C24B7" w:rsidRPr="002F2F10">
        <w:rPr>
          <w:rFonts w:cstheme="minorHAnsi"/>
          <w:kern w:val="2"/>
          <w:sz w:val="20"/>
          <w:szCs w:val="20"/>
          <w:lang w:eastAsia="zh-CN"/>
        </w:rPr>
        <w:t xml:space="preserve">W przypadku braku informacji w Ofercie Wykonawcy o zaoferowanym terminie realizacji, Zamawiający przyjmie do obliczeń termin maksymalny, tj. </w:t>
      </w:r>
      <w:r w:rsidR="00DC695D" w:rsidRPr="002F2F10">
        <w:rPr>
          <w:rFonts w:cstheme="minorHAnsi"/>
          <w:kern w:val="2"/>
          <w:sz w:val="20"/>
          <w:szCs w:val="20"/>
          <w:lang w:eastAsia="zh-CN"/>
        </w:rPr>
        <w:t>5</w:t>
      </w:r>
      <w:r w:rsidR="006C24B7" w:rsidRPr="002F2F10">
        <w:rPr>
          <w:rFonts w:cstheme="minorHAnsi"/>
          <w:kern w:val="2"/>
          <w:sz w:val="20"/>
          <w:szCs w:val="20"/>
          <w:lang w:eastAsia="zh-CN"/>
        </w:rPr>
        <w:t xml:space="preserve"> tygodni.</w:t>
      </w:r>
    </w:p>
    <w:p w14:paraId="7BD08630" w14:textId="6533049D" w:rsidR="006C24B7" w:rsidRPr="002F2F10" w:rsidRDefault="006C24B7" w:rsidP="00C526FF">
      <w:pPr>
        <w:widowControl w:val="0"/>
        <w:suppressAutoHyphens/>
        <w:spacing w:line="240" w:lineRule="auto"/>
        <w:rPr>
          <w:rFonts w:cstheme="minorHAnsi"/>
          <w:bCs/>
          <w:kern w:val="2"/>
          <w:sz w:val="20"/>
          <w:szCs w:val="20"/>
          <w:lang w:eastAsia="zh-CN"/>
        </w:rPr>
      </w:pPr>
      <w:r w:rsidRPr="002F2F10">
        <w:rPr>
          <w:rFonts w:cstheme="minorHAnsi"/>
          <w:bCs/>
          <w:kern w:val="2"/>
          <w:sz w:val="20"/>
          <w:szCs w:val="20"/>
          <w:lang w:eastAsia="zh-CN"/>
        </w:rPr>
        <w:t xml:space="preserve">Maksymalny termin realizacji, nie może przekroczyć </w:t>
      </w:r>
      <w:r w:rsidR="00DC695D" w:rsidRPr="002F2F10">
        <w:rPr>
          <w:rFonts w:cstheme="minorHAnsi"/>
          <w:bCs/>
          <w:kern w:val="2"/>
          <w:sz w:val="20"/>
          <w:szCs w:val="20"/>
          <w:lang w:eastAsia="zh-CN"/>
        </w:rPr>
        <w:t>5</w:t>
      </w:r>
      <w:r w:rsidRPr="002F2F10">
        <w:rPr>
          <w:rFonts w:cstheme="minorHAnsi"/>
          <w:bCs/>
          <w:kern w:val="2"/>
          <w:sz w:val="20"/>
          <w:szCs w:val="20"/>
          <w:lang w:eastAsia="zh-CN"/>
        </w:rPr>
        <w:t xml:space="preserve"> tygodni, liczony od daty zawarcia umowy. Termin realizacji należy podać w pełnych tygodniach. </w:t>
      </w:r>
    </w:p>
    <w:p w14:paraId="131AF754" w14:textId="0C539D94" w:rsidR="006C24B7" w:rsidRPr="002F2F10" w:rsidRDefault="006C24B7" w:rsidP="00C526FF">
      <w:pPr>
        <w:widowControl w:val="0"/>
        <w:suppressAutoHyphens/>
        <w:spacing w:line="240" w:lineRule="auto"/>
        <w:rPr>
          <w:rFonts w:cstheme="minorHAnsi"/>
          <w:bCs/>
          <w:kern w:val="2"/>
          <w:sz w:val="20"/>
          <w:szCs w:val="20"/>
          <w:lang w:eastAsia="zh-CN"/>
        </w:rPr>
      </w:pPr>
      <w:r w:rsidRPr="002F2F10">
        <w:rPr>
          <w:rFonts w:cstheme="minorHAnsi"/>
          <w:bCs/>
          <w:kern w:val="2"/>
          <w:sz w:val="20"/>
          <w:szCs w:val="20"/>
          <w:lang w:eastAsia="zh-CN"/>
        </w:rPr>
        <w:t xml:space="preserve">Zaproponowanie terminu dłuższego niż maksymalny, spowoduje odrzucenie oferty, jako niezgodnej </w:t>
      </w:r>
      <w:r w:rsidR="00A8281A">
        <w:rPr>
          <w:rFonts w:cstheme="minorHAnsi"/>
          <w:bCs/>
          <w:kern w:val="2"/>
          <w:sz w:val="20"/>
          <w:szCs w:val="20"/>
          <w:lang w:eastAsia="zh-CN"/>
        </w:rPr>
        <w:t xml:space="preserve">                      </w:t>
      </w:r>
      <w:r w:rsidRPr="002F2F10">
        <w:rPr>
          <w:rFonts w:cstheme="minorHAnsi"/>
          <w:bCs/>
          <w:kern w:val="2"/>
          <w:sz w:val="20"/>
          <w:szCs w:val="20"/>
          <w:lang w:eastAsia="zh-CN"/>
        </w:rPr>
        <w:t xml:space="preserve">z wymaganiami Zamawiającego. </w:t>
      </w:r>
    </w:p>
    <w:p w14:paraId="695FCC2C" w14:textId="34A69367" w:rsidR="006C24B7" w:rsidRPr="002F2F10" w:rsidRDefault="006C24B7" w:rsidP="00C526FF">
      <w:pPr>
        <w:widowControl w:val="0"/>
        <w:suppressAutoHyphens/>
        <w:spacing w:line="240" w:lineRule="auto"/>
        <w:rPr>
          <w:rFonts w:cstheme="minorHAnsi"/>
          <w:kern w:val="2"/>
          <w:sz w:val="20"/>
          <w:szCs w:val="20"/>
          <w:lang w:eastAsia="zh-CN"/>
        </w:rPr>
      </w:pPr>
      <w:r w:rsidRPr="002F2F10">
        <w:rPr>
          <w:rFonts w:cstheme="minorHAnsi"/>
          <w:kern w:val="2"/>
          <w:sz w:val="20"/>
          <w:szCs w:val="20"/>
          <w:lang w:eastAsia="zh-CN"/>
        </w:rPr>
        <w:t xml:space="preserve">W przypadku zaoferowania </w:t>
      </w:r>
      <w:r w:rsidRPr="002F2F10">
        <w:rPr>
          <w:rFonts w:cstheme="minorHAnsi"/>
          <w:bCs/>
          <w:kern w:val="2"/>
          <w:sz w:val="20"/>
          <w:szCs w:val="20"/>
          <w:lang w:eastAsia="zh-CN"/>
        </w:rPr>
        <w:t xml:space="preserve">terminu realizacji </w:t>
      </w:r>
      <w:r w:rsidR="00A47380" w:rsidRPr="002F2F10">
        <w:rPr>
          <w:rFonts w:cstheme="minorHAnsi"/>
          <w:bCs/>
          <w:kern w:val="2"/>
          <w:sz w:val="20"/>
          <w:szCs w:val="20"/>
          <w:lang w:eastAsia="zh-CN"/>
        </w:rPr>
        <w:t>krótszego niż minimalny, np. w dniach</w:t>
      </w:r>
      <w:r w:rsidRPr="002F2F10">
        <w:rPr>
          <w:rFonts w:cstheme="minorHAnsi"/>
          <w:bCs/>
          <w:kern w:val="2"/>
          <w:sz w:val="20"/>
          <w:szCs w:val="20"/>
          <w:lang w:eastAsia="zh-CN"/>
        </w:rPr>
        <w:t xml:space="preserve">, </w:t>
      </w:r>
      <w:r w:rsidRPr="002F2F10">
        <w:rPr>
          <w:rFonts w:cstheme="minorHAnsi"/>
          <w:kern w:val="2"/>
          <w:sz w:val="20"/>
          <w:szCs w:val="20"/>
          <w:lang w:eastAsia="zh-CN"/>
        </w:rPr>
        <w:t xml:space="preserve">Zamawiający przyjmie do obliczeń termin </w:t>
      </w:r>
      <w:r w:rsidR="00A47380" w:rsidRPr="002F2F10">
        <w:rPr>
          <w:rFonts w:cstheme="minorHAnsi"/>
          <w:kern w:val="2"/>
          <w:sz w:val="20"/>
          <w:szCs w:val="20"/>
          <w:lang w:eastAsia="zh-CN"/>
        </w:rPr>
        <w:t>1</w:t>
      </w:r>
      <w:r w:rsidRPr="002F2F10">
        <w:rPr>
          <w:rFonts w:cstheme="minorHAnsi"/>
          <w:kern w:val="2"/>
          <w:sz w:val="20"/>
          <w:szCs w:val="20"/>
          <w:lang w:eastAsia="zh-CN"/>
        </w:rPr>
        <w:t xml:space="preserve"> tygodniowy realizacji.</w:t>
      </w:r>
    </w:p>
    <w:p w14:paraId="7F81F60D" w14:textId="3B5748A9" w:rsidR="006C24B7" w:rsidRPr="002F2F10" w:rsidRDefault="006C24B7" w:rsidP="00C526FF">
      <w:pPr>
        <w:spacing w:line="240" w:lineRule="auto"/>
        <w:rPr>
          <w:rFonts w:cstheme="minorHAnsi"/>
          <w:bCs/>
          <w:sz w:val="20"/>
          <w:szCs w:val="20"/>
        </w:rPr>
      </w:pPr>
      <w:r w:rsidRPr="002F2F10">
        <w:rPr>
          <w:rFonts w:cstheme="minorHAnsi"/>
          <w:b/>
          <w:sz w:val="20"/>
          <w:szCs w:val="20"/>
        </w:rPr>
        <w:t xml:space="preserve">Punkty przyznane </w:t>
      </w:r>
      <w:r w:rsidRPr="002F2F10">
        <w:rPr>
          <w:rFonts w:cstheme="minorHAnsi"/>
          <w:bCs/>
          <w:sz w:val="20"/>
          <w:szCs w:val="20"/>
        </w:rPr>
        <w:t xml:space="preserve">dla kryterium termin realizacji, będą pomnożone przez wagę kryterium. </w:t>
      </w:r>
    </w:p>
    <w:p w14:paraId="04ED05EB" w14:textId="0AB9A203" w:rsidR="00470A4F" w:rsidRPr="002F2F10" w:rsidRDefault="00470A4F" w:rsidP="00470A4F">
      <w:pPr>
        <w:widowControl w:val="0"/>
        <w:spacing w:after="0"/>
        <w:rPr>
          <w:rFonts w:eastAsia="Calibri" w:cstheme="minorHAnsi"/>
          <w:sz w:val="20"/>
          <w:szCs w:val="20"/>
        </w:rPr>
      </w:pPr>
      <w:r w:rsidRPr="002F2F10">
        <w:rPr>
          <w:rFonts w:cstheme="minorHAnsi"/>
          <w:b/>
          <w:bCs/>
          <w:color w:val="FFC000"/>
          <w:sz w:val="20"/>
          <w:szCs w:val="20"/>
          <w:lang w:eastAsia="pl-PL"/>
        </w:rPr>
        <w:t>5.</w:t>
      </w:r>
      <w:r w:rsidRPr="002F2F10">
        <w:rPr>
          <w:rFonts w:eastAsia="Lucida Sans Unicode" w:cstheme="minorHAnsi"/>
          <w:b/>
          <w:color w:val="FFC000"/>
          <w:kern w:val="3"/>
          <w:sz w:val="20"/>
          <w:szCs w:val="20"/>
          <w:lang w:eastAsia="pl-PL" w:bidi="or-IN"/>
        </w:rPr>
        <w:t xml:space="preserve"> </w:t>
      </w:r>
      <w:r w:rsidRPr="002F2F10">
        <w:rPr>
          <w:rFonts w:eastAsia="Lucida Sans Unicode" w:cstheme="minorHAnsi"/>
          <w:b/>
          <w:kern w:val="3"/>
          <w:sz w:val="20"/>
          <w:szCs w:val="20"/>
          <w:lang w:eastAsia="pl-PL" w:bidi="or-IN"/>
        </w:rPr>
        <w:t xml:space="preserve">Punkty w kryterium okres gwarancji </w:t>
      </w:r>
      <w:r w:rsidRPr="002F2F10">
        <w:rPr>
          <w:rFonts w:eastAsia="Lucida Sans Unicode" w:cstheme="minorHAnsi"/>
          <w:kern w:val="3"/>
          <w:sz w:val="20"/>
          <w:szCs w:val="20"/>
          <w:lang w:eastAsia="pl-PL" w:bidi="or-IN"/>
        </w:rPr>
        <w:t xml:space="preserve">przyznawane będą proporcjonalnie przy założeniu, że oferta o najdłuższym okresie gwarancji uzyska 10 pkt. Wymagany minimalny okres gwarancji liczony w miesiącach od daty oddania urządzenia do użytkowania – 24 m-ce. </w:t>
      </w:r>
    </w:p>
    <w:p w14:paraId="1408CB0F" w14:textId="2736C721" w:rsidR="00470A4F" w:rsidRPr="002F2F10" w:rsidRDefault="00470A4F" w:rsidP="00470A4F">
      <w:pPr>
        <w:widowControl w:val="0"/>
        <w:suppressAutoHyphens/>
        <w:autoSpaceDN w:val="0"/>
        <w:spacing w:after="0" w:line="240" w:lineRule="auto"/>
        <w:rPr>
          <w:rFonts w:eastAsia="Calibri" w:cstheme="minorHAnsi"/>
          <w:sz w:val="20"/>
          <w:szCs w:val="20"/>
        </w:rPr>
      </w:pPr>
      <w:r w:rsidRPr="002F2F10">
        <w:rPr>
          <w:rFonts w:eastAsia="Lucida Sans Unicode" w:cstheme="minorHAnsi"/>
          <w:kern w:val="3"/>
          <w:sz w:val="20"/>
          <w:szCs w:val="20"/>
          <w:lang w:eastAsia="pl-PL" w:bidi="or-IN"/>
        </w:rPr>
        <w:t xml:space="preserve">Okres gwarancji  </w:t>
      </w:r>
      <w:r w:rsidRPr="002F2F10">
        <w:rPr>
          <w:rFonts w:eastAsia="Lucida Sans Unicode" w:cstheme="minorHAnsi"/>
          <w:kern w:val="3"/>
          <w:sz w:val="20"/>
          <w:szCs w:val="20"/>
          <w:u w:val="single"/>
          <w:lang w:eastAsia="pl-PL" w:bidi="or-IN"/>
        </w:rPr>
        <w:t>należy podać w pełnych  miesiącach</w:t>
      </w:r>
      <w:r w:rsidRPr="002F2F10">
        <w:rPr>
          <w:rFonts w:eastAsia="Lucida Sans Unicode" w:cstheme="minorHAnsi"/>
          <w:kern w:val="3"/>
          <w:sz w:val="20"/>
          <w:szCs w:val="20"/>
          <w:lang w:eastAsia="pl-PL" w:bidi="or-IN"/>
        </w:rPr>
        <w:t xml:space="preserve">. </w:t>
      </w:r>
    </w:p>
    <w:p w14:paraId="3062CB41" w14:textId="77777777" w:rsidR="00470A4F" w:rsidRPr="002F2F10" w:rsidRDefault="00470A4F" w:rsidP="00470A4F">
      <w:pPr>
        <w:widowControl w:val="0"/>
        <w:suppressAutoHyphens/>
        <w:autoSpaceDN w:val="0"/>
        <w:spacing w:after="0" w:line="240" w:lineRule="auto"/>
        <w:rPr>
          <w:rFonts w:eastAsia="Lucida Sans Unicode" w:cstheme="minorHAnsi"/>
          <w:color w:val="000000"/>
          <w:kern w:val="3"/>
          <w:sz w:val="20"/>
          <w:szCs w:val="20"/>
          <w:lang w:eastAsia="pl-PL" w:bidi="or-IN"/>
        </w:rPr>
      </w:pPr>
    </w:p>
    <w:p w14:paraId="591C370E" w14:textId="77777777" w:rsidR="00470A4F" w:rsidRPr="002F2F10" w:rsidRDefault="00470A4F" w:rsidP="00470A4F">
      <w:pPr>
        <w:widowControl w:val="0"/>
        <w:suppressAutoHyphens/>
        <w:autoSpaceDN w:val="0"/>
        <w:spacing w:after="0" w:line="240" w:lineRule="auto"/>
        <w:rPr>
          <w:rFonts w:eastAsia="Calibri" w:cstheme="minorHAnsi"/>
          <w:sz w:val="20"/>
          <w:szCs w:val="20"/>
        </w:rPr>
      </w:pPr>
      <w:r w:rsidRPr="002F2F10">
        <w:rPr>
          <w:rFonts w:eastAsia="Lucida Sans Unicode" w:cstheme="minorHAnsi"/>
          <w:b/>
          <w:color w:val="000000"/>
          <w:kern w:val="3"/>
          <w:sz w:val="20"/>
          <w:szCs w:val="20"/>
          <w:lang w:eastAsia="pl-PL" w:bidi="or-IN"/>
        </w:rPr>
        <w:t xml:space="preserve"> Punkty</w:t>
      </w:r>
      <w:r w:rsidRPr="002F2F10">
        <w:rPr>
          <w:rFonts w:eastAsia="Lucida Sans Unicode" w:cstheme="minorHAnsi"/>
          <w:color w:val="000000"/>
          <w:kern w:val="3"/>
          <w:sz w:val="20"/>
          <w:szCs w:val="20"/>
          <w:lang w:eastAsia="pl-PL" w:bidi="or-IN"/>
        </w:rPr>
        <w:t xml:space="preserve"> zostaną wyliczone zgodnie z następującymi zasadami:</w:t>
      </w:r>
    </w:p>
    <w:p w14:paraId="2A790800" w14:textId="77777777" w:rsidR="00470A4F" w:rsidRPr="002F2F10" w:rsidRDefault="00470A4F" w:rsidP="00470A4F">
      <w:pPr>
        <w:widowControl w:val="0"/>
        <w:suppressAutoHyphens/>
        <w:autoSpaceDN w:val="0"/>
        <w:spacing w:after="0" w:line="240" w:lineRule="auto"/>
        <w:ind w:left="180"/>
        <w:rPr>
          <w:rFonts w:eastAsia="Lucida Sans Unicode" w:cstheme="minorHAnsi"/>
          <w:color w:val="000000"/>
          <w:kern w:val="3"/>
          <w:sz w:val="20"/>
          <w:szCs w:val="20"/>
          <w:lang w:eastAsia="pl-PL" w:bidi="or-IN"/>
        </w:rPr>
      </w:pPr>
    </w:p>
    <w:p w14:paraId="0034C1C5" w14:textId="0E891121" w:rsidR="00470A4F" w:rsidRPr="002F2F10" w:rsidRDefault="00470A4F" w:rsidP="00470A4F">
      <w:pPr>
        <w:widowControl w:val="0"/>
        <w:suppressAutoHyphens/>
        <w:autoSpaceDN w:val="0"/>
        <w:spacing w:after="0" w:line="240" w:lineRule="auto"/>
        <w:ind w:left="180"/>
        <w:rPr>
          <w:rFonts w:eastAsia="Calibri" w:cstheme="minorHAnsi"/>
          <w:sz w:val="20"/>
          <w:szCs w:val="20"/>
        </w:rPr>
      </w:pPr>
      <w:r w:rsidRPr="002F2F10">
        <w:rPr>
          <w:rFonts w:eastAsia="Lucida Sans Unicode" w:cstheme="minorHAnsi"/>
          <w:b/>
          <w:color w:val="000000"/>
          <w:kern w:val="3"/>
          <w:sz w:val="20"/>
          <w:szCs w:val="20"/>
          <w:lang w:eastAsia="pl-PL" w:bidi="or-IN"/>
        </w:rPr>
        <w:t xml:space="preserve">     G</w:t>
      </w:r>
      <w:r w:rsidRPr="002F2F10">
        <w:rPr>
          <w:rFonts w:eastAsia="Lucida Sans Unicode" w:cstheme="minorHAnsi"/>
          <w:b/>
          <w:color w:val="000000"/>
          <w:kern w:val="3"/>
          <w:sz w:val="20"/>
          <w:szCs w:val="20"/>
          <w:vertAlign w:val="subscript"/>
          <w:lang w:eastAsia="pl-PL" w:bidi="or-IN"/>
        </w:rPr>
        <w:t>d</w:t>
      </w:r>
      <w:r w:rsidRPr="002F2F10">
        <w:rPr>
          <w:rFonts w:eastAsia="Lucida Sans Unicode" w:cstheme="minorHAnsi"/>
          <w:b/>
          <w:color w:val="000000"/>
          <w:kern w:val="3"/>
          <w:sz w:val="20"/>
          <w:szCs w:val="20"/>
          <w:lang w:eastAsia="pl-PL" w:bidi="or-IN"/>
        </w:rPr>
        <w:t xml:space="preserve"> / </w:t>
      </w:r>
      <w:proofErr w:type="spellStart"/>
      <w:r w:rsidRPr="002F2F10">
        <w:rPr>
          <w:rFonts w:eastAsia="Lucida Sans Unicode" w:cstheme="minorHAnsi"/>
          <w:b/>
          <w:color w:val="000000"/>
          <w:kern w:val="3"/>
          <w:sz w:val="20"/>
          <w:szCs w:val="20"/>
          <w:lang w:eastAsia="pl-PL" w:bidi="or-IN"/>
        </w:rPr>
        <w:t>G</w:t>
      </w:r>
      <w:r w:rsidRPr="002F2F10">
        <w:rPr>
          <w:rFonts w:eastAsia="Lucida Sans Unicode" w:cstheme="minorHAnsi"/>
          <w:b/>
          <w:color w:val="000000"/>
          <w:kern w:val="3"/>
          <w:sz w:val="20"/>
          <w:szCs w:val="20"/>
          <w:vertAlign w:val="subscript"/>
          <w:lang w:eastAsia="pl-PL" w:bidi="or-IN"/>
        </w:rPr>
        <w:t>n</w:t>
      </w:r>
      <w:proofErr w:type="spellEnd"/>
      <w:r w:rsidRPr="002F2F10">
        <w:rPr>
          <w:rFonts w:eastAsia="Lucida Sans Unicode" w:cstheme="minorHAnsi"/>
          <w:b/>
          <w:color w:val="000000"/>
          <w:kern w:val="3"/>
          <w:sz w:val="20"/>
          <w:szCs w:val="20"/>
          <w:lang w:eastAsia="pl-PL" w:bidi="or-IN"/>
        </w:rPr>
        <w:t xml:space="preserve"> x 10 = G</w:t>
      </w:r>
    </w:p>
    <w:p w14:paraId="02FA46E9" w14:textId="77777777" w:rsidR="00470A4F" w:rsidRPr="002F2F10" w:rsidRDefault="00470A4F" w:rsidP="00470A4F">
      <w:pPr>
        <w:widowControl w:val="0"/>
        <w:suppressAutoHyphens/>
        <w:autoSpaceDN w:val="0"/>
        <w:spacing w:after="0" w:line="240" w:lineRule="auto"/>
        <w:ind w:left="180"/>
        <w:rPr>
          <w:rFonts w:eastAsia="Lucida Sans Unicode" w:cstheme="minorHAnsi"/>
          <w:b/>
          <w:color w:val="000000"/>
          <w:kern w:val="3"/>
          <w:sz w:val="20"/>
          <w:szCs w:val="20"/>
          <w:lang w:eastAsia="pl-PL" w:bidi="or-IN"/>
        </w:rPr>
      </w:pPr>
    </w:p>
    <w:p w14:paraId="567F0FCB" w14:textId="77777777" w:rsidR="00470A4F" w:rsidRPr="002F2F10" w:rsidRDefault="00470A4F" w:rsidP="00470A4F">
      <w:pPr>
        <w:widowControl w:val="0"/>
        <w:suppressAutoHyphens/>
        <w:autoSpaceDN w:val="0"/>
        <w:spacing w:after="0" w:line="240" w:lineRule="auto"/>
        <w:ind w:left="180"/>
        <w:rPr>
          <w:rFonts w:eastAsia="Lucida Sans Unicode" w:cstheme="minorHAnsi"/>
          <w:color w:val="000000"/>
          <w:kern w:val="3"/>
          <w:sz w:val="20"/>
          <w:szCs w:val="20"/>
          <w:lang w:eastAsia="pl-PL" w:bidi="or-IN"/>
        </w:rPr>
      </w:pPr>
      <w:r w:rsidRPr="002F2F10">
        <w:rPr>
          <w:rFonts w:eastAsia="Lucida Sans Unicode" w:cstheme="minorHAnsi"/>
          <w:color w:val="000000"/>
          <w:kern w:val="3"/>
          <w:sz w:val="20"/>
          <w:szCs w:val="20"/>
          <w:lang w:eastAsia="pl-PL" w:bidi="or-IN"/>
        </w:rPr>
        <w:t xml:space="preserve">Gdzie:  </w:t>
      </w:r>
    </w:p>
    <w:p w14:paraId="638DBAF8" w14:textId="77777777" w:rsidR="00470A4F" w:rsidRPr="002F2F10" w:rsidRDefault="00470A4F" w:rsidP="00470A4F">
      <w:pPr>
        <w:widowControl w:val="0"/>
        <w:suppressAutoHyphens/>
        <w:autoSpaceDN w:val="0"/>
        <w:spacing w:after="0" w:line="240" w:lineRule="auto"/>
        <w:ind w:left="180"/>
        <w:rPr>
          <w:rFonts w:eastAsia="Calibri" w:cstheme="minorHAnsi"/>
          <w:sz w:val="20"/>
          <w:szCs w:val="20"/>
        </w:rPr>
      </w:pPr>
      <w:r w:rsidRPr="002F2F10">
        <w:rPr>
          <w:rFonts w:eastAsia="Lucida Sans Unicode" w:cstheme="minorHAnsi"/>
          <w:color w:val="000000"/>
          <w:kern w:val="3"/>
          <w:sz w:val="20"/>
          <w:szCs w:val="20"/>
          <w:lang w:eastAsia="pl-PL" w:bidi="or-IN"/>
        </w:rPr>
        <w:t xml:space="preserve">                </w:t>
      </w:r>
      <w:proofErr w:type="spellStart"/>
      <w:r w:rsidRPr="002F2F10">
        <w:rPr>
          <w:rFonts w:eastAsia="Lucida Sans Unicode" w:cstheme="minorHAnsi"/>
          <w:color w:val="000000"/>
          <w:kern w:val="3"/>
          <w:sz w:val="20"/>
          <w:szCs w:val="20"/>
          <w:lang w:eastAsia="pl-PL" w:bidi="or-IN"/>
        </w:rPr>
        <w:t>G</w:t>
      </w:r>
      <w:r w:rsidRPr="002F2F10">
        <w:rPr>
          <w:rFonts w:eastAsia="Lucida Sans Unicode" w:cstheme="minorHAnsi"/>
          <w:color w:val="000000"/>
          <w:kern w:val="3"/>
          <w:sz w:val="20"/>
          <w:szCs w:val="20"/>
          <w:vertAlign w:val="subscript"/>
          <w:lang w:eastAsia="pl-PL" w:bidi="or-IN"/>
        </w:rPr>
        <w:t>n</w:t>
      </w:r>
      <w:proofErr w:type="spellEnd"/>
      <w:r w:rsidRPr="002F2F10">
        <w:rPr>
          <w:rFonts w:eastAsia="Lucida Sans Unicode" w:cstheme="minorHAnsi"/>
          <w:color w:val="000000"/>
          <w:kern w:val="3"/>
          <w:sz w:val="20"/>
          <w:szCs w:val="20"/>
          <w:lang w:eastAsia="pl-PL" w:bidi="or-IN"/>
        </w:rPr>
        <w:t xml:space="preserve"> – </w:t>
      </w:r>
      <w:r w:rsidRPr="002F2F10">
        <w:rPr>
          <w:rFonts w:eastAsia="Lucida Sans Unicode" w:cstheme="minorHAnsi"/>
          <w:kern w:val="3"/>
          <w:sz w:val="20"/>
          <w:szCs w:val="20"/>
          <w:lang w:eastAsia="pl-PL" w:bidi="or-IN"/>
        </w:rPr>
        <w:t>max. termin gwarancji</w:t>
      </w:r>
    </w:p>
    <w:p w14:paraId="4F4AAD03" w14:textId="77777777" w:rsidR="00470A4F" w:rsidRPr="002F2F10" w:rsidRDefault="00470A4F" w:rsidP="00470A4F">
      <w:pPr>
        <w:widowControl w:val="0"/>
        <w:suppressAutoHyphens/>
        <w:autoSpaceDN w:val="0"/>
        <w:spacing w:after="0" w:line="240" w:lineRule="auto"/>
        <w:ind w:firstLine="708"/>
        <w:rPr>
          <w:rFonts w:eastAsia="Calibri" w:cstheme="minorHAnsi"/>
          <w:sz w:val="20"/>
          <w:szCs w:val="20"/>
        </w:rPr>
      </w:pPr>
      <w:r w:rsidRPr="002F2F10">
        <w:rPr>
          <w:rFonts w:eastAsia="Lucida Sans Unicode" w:cstheme="minorHAnsi"/>
          <w:color w:val="000000"/>
          <w:kern w:val="3"/>
          <w:sz w:val="20"/>
          <w:szCs w:val="20"/>
          <w:lang w:eastAsia="pl-PL" w:bidi="or-IN"/>
        </w:rPr>
        <w:t xml:space="preserve">      G</w:t>
      </w:r>
      <w:r w:rsidRPr="002F2F10">
        <w:rPr>
          <w:rFonts w:eastAsia="Lucida Sans Unicode" w:cstheme="minorHAnsi"/>
          <w:color w:val="000000"/>
          <w:kern w:val="3"/>
          <w:sz w:val="20"/>
          <w:szCs w:val="20"/>
          <w:vertAlign w:val="subscript"/>
          <w:lang w:eastAsia="pl-PL" w:bidi="or-IN"/>
        </w:rPr>
        <w:t>d</w:t>
      </w:r>
      <w:r w:rsidRPr="002F2F10">
        <w:rPr>
          <w:rFonts w:eastAsia="Lucida Sans Unicode" w:cstheme="minorHAnsi"/>
          <w:color w:val="000000"/>
          <w:kern w:val="3"/>
          <w:sz w:val="20"/>
          <w:szCs w:val="20"/>
          <w:lang w:eastAsia="pl-PL" w:bidi="or-IN"/>
        </w:rPr>
        <w:t xml:space="preserve"> – </w:t>
      </w:r>
      <w:r w:rsidRPr="002F2F10">
        <w:rPr>
          <w:rFonts w:eastAsia="Lucida Sans Unicode" w:cstheme="minorHAnsi"/>
          <w:kern w:val="3"/>
          <w:sz w:val="20"/>
          <w:szCs w:val="20"/>
          <w:lang w:eastAsia="pl-PL" w:bidi="or-IN"/>
        </w:rPr>
        <w:t>termin gwarancji oferty badanej</w:t>
      </w:r>
      <w:r w:rsidRPr="002F2F10">
        <w:rPr>
          <w:rFonts w:eastAsia="Lucida Sans Unicode" w:cstheme="minorHAnsi"/>
          <w:color w:val="000000"/>
          <w:kern w:val="3"/>
          <w:sz w:val="20"/>
          <w:szCs w:val="20"/>
          <w:lang w:eastAsia="pl-PL" w:bidi="or-IN"/>
        </w:rPr>
        <w:t xml:space="preserve">             </w:t>
      </w:r>
    </w:p>
    <w:p w14:paraId="7EDC1BA9" w14:textId="43FB4B01" w:rsidR="00470A4F" w:rsidRPr="002F2F10" w:rsidRDefault="00470A4F" w:rsidP="00470A4F">
      <w:pPr>
        <w:widowControl w:val="0"/>
        <w:suppressAutoHyphens/>
        <w:autoSpaceDN w:val="0"/>
        <w:spacing w:after="0" w:line="240" w:lineRule="auto"/>
        <w:ind w:firstLine="708"/>
        <w:rPr>
          <w:rFonts w:eastAsia="Lucida Sans Unicode" w:cstheme="minorHAnsi"/>
          <w:color w:val="000000"/>
          <w:kern w:val="3"/>
          <w:sz w:val="20"/>
          <w:szCs w:val="20"/>
          <w:lang w:eastAsia="pl-PL" w:bidi="or-IN"/>
        </w:rPr>
      </w:pPr>
      <w:r w:rsidRPr="002F2F10">
        <w:rPr>
          <w:rFonts w:eastAsia="Lucida Sans Unicode" w:cstheme="minorHAnsi"/>
          <w:color w:val="000000"/>
          <w:kern w:val="3"/>
          <w:sz w:val="20"/>
          <w:szCs w:val="20"/>
          <w:lang w:eastAsia="pl-PL" w:bidi="or-IN"/>
        </w:rPr>
        <w:t xml:space="preserve">      G – punkty przyznane w kryterium okres gwarancji</w:t>
      </w:r>
    </w:p>
    <w:p w14:paraId="5D1E1ED9" w14:textId="77777777" w:rsidR="00470A4F" w:rsidRPr="002F2F10" w:rsidRDefault="00470A4F" w:rsidP="00470A4F">
      <w:pPr>
        <w:widowControl w:val="0"/>
        <w:suppressAutoHyphens/>
        <w:autoSpaceDN w:val="0"/>
        <w:spacing w:after="0" w:line="240" w:lineRule="auto"/>
        <w:jc w:val="both"/>
        <w:rPr>
          <w:rFonts w:eastAsia="Lucida Sans Unicode" w:cstheme="minorHAnsi"/>
          <w:b/>
          <w:bCs/>
          <w:kern w:val="3"/>
          <w:sz w:val="20"/>
          <w:szCs w:val="20"/>
          <w:lang w:eastAsia="pl-PL" w:bidi="or-IN"/>
        </w:rPr>
      </w:pPr>
    </w:p>
    <w:p w14:paraId="67925FCB" w14:textId="77777777" w:rsidR="00470A4F" w:rsidRPr="002F2F10" w:rsidRDefault="00470A4F" w:rsidP="00470A4F">
      <w:pPr>
        <w:widowControl w:val="0"/>
        <w:suppressAutoHyphens/>
        <w:autoSpaceDN w:val="0"/>
        <w:spacing w:after="0" w:line="240" w:lineRule="auto"/>
        <w:ind w:left="180"/>
        <w:jc w:val="both"/>
        <w:rPr>
          <w:rFonts w:eastAsia="Calibri" w:cstheme="minorHAnsi"/>
          <w:sz w:val="20"/>
          <w:szCs w:val="20"/>
        </w:rPr>
      </w:pPr>
      <w:r w:rsidRPr="002F2F10">
        <w:rPr>
          <w:rFonts w:eastAsia="Lucida Sans Unicode" w:cstheme="minorHAnsi"/>
          <w:b/>
          <w:bCs/>
          <w:kern w:val="3"/>
          <w:sz w:val="20"/>
          <w:szCs w:val="20"/>
          <w:lang w:eastAsia="pl-PL" w:bidi="or-IN"/>
        </w:rPr>
        <w:t>Punkty</w:t>
      </w:r>
      <w:r w:rsidRPr="002F2F10">
        <w:rPr>
          <w:rFonts w:eastAsia="Lucida Sans Unicode" w:cstheme="minorHAnsi"/>
          <w:kern w:val="3"/>
          <w:sz w:val="20"/>
          <w:szCs w:val="20"/>
          <w:lang w:eastAsia="pl-PL" w:bidi="or-IN"/>
        </w:rPr>
        <w:t xml:space="preserve"> przyznane dla </w:t>
      </w:r>
      <w:r w:rsidRPr="002F2F10">
        <w:rPr>
          <w:rFonts w:eastAsia="Lucida Sans Unicode" w:cstheme="minorHAnsi"/>
          <w:kern w:val="3"/>
          <w:sz w:val="20"/>
          <w:szCs w:val="20"/>
          <w:u w:val="single"/>
          <w:lang w:eastAsia="pl-PL" w:bidi="or-IN"/>
        </w:rPr>
        <w:t>kryterium okres gwarancj</w:t>
      </w:r>
      <w:r w:rsidRPr="002F2F10">
        <w:rPr>
          <w:rFonts w:eastAsia="Lucida Sans Unicode" w:cstheme="minorHAnsi"/>
          <w:kern w:val="3"/>
          <w:sz w:val="20"/>
          <w:szCs w:val="20"/>
          <w:lang w:eastAsia="pl-PL" w:bidi="or-IN"/>
        </w:rPr>
        <w:t>i będą pomnożone przez wagę kryterium.</w:t>
      </w:r>
    </w:p>
    <w:p w14:paraId="7571DD56" w14:textId="77777777" w:rsidR="00470A4F" w:rsidRPr="002F2F10" w:rsidRDefault="00470A4F" w:rsidP="00470A4F">
      <w:pPr>
        <w:widowControl w:val="0"/>
        <w:suppressAutoHyphens/>
        <w:autoSpaceDN w:val="0"/>
        <w:spacing w:after="0" w:line="240" w:lineRule="auto"/>
        <w:ind w:left="180"/>
        <w:jc w:val="both"/>
        <w:rPr>
          <w:rFonts w:eastAsia="Lucida Sans Unicode" w:cstheme="minorHAnsi"/>
          <w:kern w:val="3"/>
          <w:sz w:val="20"/>
          <w:szCs w:val="20"/>
          <w:lang w:eastAsia="pl-PL" w:bidi="or-IN"/>
        </w:rPr>
      </w:pPr>
      <w:r w:rsidRPr="002F2F10">
        <w:rPr>
          <w:rFonts w:eastAsia="Lucida Sans Unicode" w:cstheme="minorHAnsi"/>
          <w:kern w:val="3"/>
          <w:sz w:val="20"/>
          <w:szCs w:val="20"/>
          <w:lang w:eastAsia="pl-PL" w:bidi="or-IN"/>
        </w:rPr>
        <w:t xml:space="preserve"> </w:t>
      </w:r>
    </w:p>
    <w:p w14:paraId="755C5C6F" w14:textId="5B1199F5" w:rsidR="00470A4F" w:rsidRPr="00EE5E75" w:rsidRDefault="00470A4F" w:rsidP="00EE5E75">
      <w:pPr>
        <w:widowControl w:val="0"/>
        <w:suppressAutoHyphens/>
        <w:autoSpaceDN w:val="0"/>
        <w:spacing w:after="0" w:line="240" w:lineRule="auto"/>
        <w:jc w:val="both"/>
        <w:rPr>
          <w:rFonts w:eastAsia="Calibri" w:cstheme="minorHAnsi"/>
          <w:sz w:val="20"/>
          <w:szCs w:val="20"/>
        </w:rPr>
      </w:pPr>
      <w:r w:rsidRPr="002F2F10">
        <w:rPr>
          <w:rFonts w:eastAsia="Lucida Sans Unicode" w:cstheme="minorHAnsi"/>
          <w:bCs/>
          <w:kern w:val="3"/>
          <w:sz w:val="20"/>
          <w:szCs w:val="20"/>
          <w:lang w:eastAsia="pl-PL" w:bidi="or-IN"/>
        </w:rPr>
        <w:t>Zaproponowanie krótszego okresu gwarancji niż minimalny (wymagany) skutkuje odrzuceniem oferty.</w:t>
      </w:r>
      <w:r w:rsidRPr="002F2F10">
        <w:rPr>
          <w:rFonts w:eastAsia="Lucida Sans Unicode" w:cstheme="minorHAnsi"/>
          <w:color w:val="000000"/>
          <w:kern w:val="3"/>
          <w:sz w:val="20"/>
          <w:szCs w:val="20"/>
          <w:lang w:eastAsia="pl-PL" w:bidi="or-IN"/>
        </w:rPr>
        <w:t xml:space="preserve"> Zaoferowanie okresu gwarancji dłuższego niż 60 miesięcy  skutkować będzie przyjęciem do oceny 60 miesięcznego okresu gwarancji.</w:t>
      </w:r>
    </w:p>
    <w:p w14:paraId="7352FE90" w14:textId="77777777" w:rsidR="00470A4F" w:rsidRPr="002F2F10" w:rsidRDefault="00470A4F" w:rsidP="00470A4F">
      <w:pPr>
        <w:tabs>
          <w:tab w:val="left" w:pos="912"/>
        </w:tabs>
        <w:suppressAutoHyphens/>
        <w:autoSpaceDN w:val="0"/>
        <w:spacing w:after="0" w:line="240" w:lineRule="auto"/>
        <w:ind w:left="362" w:hanging="212"/>
        <w:textAlignment w:val="baseline"/>
        <w:rPr>
          <w:rFonts w:eastAsia="Times New Roman" w:cstheme="minorHAnsi"/>
          <w:kern w:val="3"/>
          <w:sz w:val="20"/>
          <w:szCs w:val="20"/>
          <w:lang w:eastAsia="ar-SA"/>
        </w:rPr>
      </w:pPr>
    </w:p>
    <w:p w14:paraId="51FCDE69" w14:textId="77777777" w:rsidR="00470A4F" w:rsidRPr="002F2F10" w:rsidRDefault="00470A4F" w:rsidP="00470A4F">
      <w:pPr>
        <w:suppressAutoHyphens/>
        <w:autoSpaceDN w:val="0"/>
        <w:spacing w:after="0" w:line="240" w:lineRule="auto"/>
        <w:jc w:val="both"/>
        <w:textAlignment w:val="baseline"/>
        <w:rPr>
          <w:rFonts w:eastAsia="Calibri" w:cstheme="minorHAnsi"/>
          <w:sz w:val="20"/>
          <w:szCs w:val="20"/>
        </w:rPr>
      </w:pPr>
      <w:r w:rsidRPr="002F2F10">
        <w:rPr>
          <w:rFonts w:eastAsia="Times New Roman" w:cstheme="minorHAnsi"/>
          <w:b/>
          <w:kern w:val="3"/>
          <w:sz w:val="20"/>
          <w:szCs w:val="20"/>
          <w:u w:val="single"/>
          <w:lang w:eastAsia="ar-SA"/>
        </w:rPr>
        <w:t>Na ocenę końcową oferty</w:t>
      </w:r>
      <w:r w:rsidRPr="002F2F10">
        <w:rPr>
          <w:rFonts w:eastAsia="Times New Roman" w:cstheme="minorHAnsi"/>
          <w:bCs/>
          <w:kern w:val="3"/>
          <w:sz w:val="20"/>
          <w:szCs w:val="20"/>
          <w:u w:val="single"/>
          <w:lang w:eastAsia="ar-SA"/>
        </w:rPr>
        <w:t xml:space="preserve"> będzie składała się suma wszystkich uzyskanych tym sposobem punktów</w:t>
      </w:r>
      <w:r w:rsidRPr="002F2F10">
        <w:rPr>
          <w:rFonts w:eastAsia="Times New Roman" w:cstheme="minorHAnsi"/>
          <w:bCs/>
          <w:kern w:val="3"/>
          <w:sz w:val="20"/>
          <w:szCs w:val="20"/>
          <w:lang w:eastAsia="ar-SA"/>
        </w:rPr>
        <w:t>:</w:t>
      </w:r>
    </w:p>
    <w:p w14:paraId="6CED44F9" w14:textId="77777777" w:rsidR="00470A4F" w:rsidRPr="002F2F10" w:rsidRDefault="00470A4F" w:rsidP="00470A4F">
      <w:pPr>
        <w:suppressAutoHyphens/>
        <w:autoSpaceDN w:val="0"/>
        <w:spacing w:after="0" w:line="240" w:lineRule="auto"/>
        <w:jc w:val="both"/>
        <w:textAlignment w:val="baseline"/>
        <w:rPr>
          <w:rFonts w:eastAsia="Calibri" w:cstheme="minorHAnsi"/>
          <w:sz w:val="20"/>
          <w:szCs w:val="20"/>
        </w:rPr>
      </w:pPr>
    </w:p>
    <w:p w14:paraId="657BF4B3" w14:textId="48E208A0" w:rsidR="00470A4F" w:rsidRPr="002F2F10" w:rsidRDefault="00470A4F" w:rsidP="00470A4F">
      <w:pPr>
        <w:widowControl w:val="0"/>
        <w:suppressAutoHyphens/>
        <w:autoSpaceDE w:val="0"/>
        <w:autoSpaceDN w:val="0"/>
        <w:spacing w:after="0" w:line="240" w:lineRule="auto"/>
        <w:ind w:left="426"/>
        <w:jc w:val="both"/>
        <w:textAlignment w:val="baseline"/>
        <w:rPr>
          <w:rFonts w:eastAsia="Times New Roman" w:cstheme="minorHAnsi"/>
          <w:b/>
          <w:kern w:val="3"/>
          <w:sz w:val="20"/>
          <w:szCs w:val="20"/>
          <w:lang w:eastAsia="ar-SA"/>
        </w:rPr>
      </w:pPr>
      <w:r w:rsidRPr="002F2F10">
        <w:rPr>
          <w:rFonts w:eastAsia="Times New Roman" w:cstheme="minorHAnsi"/>
          <w:b/>
          <w:kern w:val="3"/>
          <w:sz w:val="20"/>
          <w:szCs w:val="20"/>
          <w:lang w:eastAsia="ar-SA"/>
        </w:rPr>
        <w:t xml:space="preserve">Po= C  x 60% + T x 30% +  G x 10% </w:t>
      </w:r>
    </w:p>
    <w:p w14:paraId="5F6754C3" w14:textId="77777777" w:rsidR="00470A4F" w:rsidRPr="002F2F10" w:rsidRDefault="00470A4F" w:rsidP="00470A4F">
      <w:pPr>
        <w:widowControl w:val="0"/>
        <w:suppressAutoHyphens/>
        <w:autoSpaceDE w:val="0"/>
        <w:autoSpaceDN w:val="0"/>
        <w:spacing w:after="0" w:line="240" w:lineRule="auto"/>
        <w:ind w:left="426"/>
        <w:jc w:val="both"/>
        <w:textAlignment w:val="baseline"/>
        <w:rPr>
          <w:rFonts w:eastAsia="Calibri" w:cstheme="minorHAnsi"/>
          <w:color w:val="FF0000"/>
          <w:sz w:val="20"/>
          <w:szCs w:val="20"/>
        </w:rPr>
      </w:pPr>
    </w:p>
    <w:p w14:paraId="1A2B9F99" w14:textId="7CE3662F" w:rsidR="00470A4F" w:rsidRPr="002F2F10" w:rsidRDefault="00470A4F" w:rsidP="00470A4F">
      <w:pPr>
        <w:suppressAutoHyphens/>
        <w:autoSpaceDN w:val="0"/>
        <w:spacing w:after="0" w:line="240" w:lineRule="auto"/>
        <w:ind w:left="426"/>
        <w:textAlignment w:val="baseline"/>
        <w:rPr>
          <w:rFonts w:eastAsia="Times New Roman" w:cstheme="minorHAnsi"/>
          <w:kern w:val="3"/>
          <w:sz w:val="20"/>
          <w:szCs w:val="20"/>
          <w:lang w:eastAsia="ar-SA"/>
        </w:rPr>
      </w:pPr>
      <w:r w:rsidRPr="002F2F10">
        <w:rPr>
          <w:rFonts w:eastAsia="Times New Roman" w:cstheme="minorHAnsi"/>
          <w:kern w:val="3"/>
          <w:sz w:val="20"/>
          <w:szCs w:val="20"/>
          <w:lang w:eastAsia="ar-SA"/>
        </w:rPr>
        <w:t xml:space="preserve">gdzie:    Po          </w:t>
      </w:r>
      <w:r w:rsidR="00AF7B4F" w:rsidRPr="002F2F10">
        <w:rPr>
          <w:rFonts w:eastAsia="Times New Roman" w:cstheme="minorHAnsi"/>
          <w:kern w:val="3"/>
          <w:sz w:val="20"/>
          <w:szCs w:val="20"/>
          <w:lang w:eastAsia="ar-SA"/>
        </w:rPr>
        <w:t xml:space="preserve"> </w:t>
      </w:r>
      <w:r w:rsidRPr="002F2F10">
        <w:rPr>
          <w:rFonts w:eastAsia="Times New Roman" w:cstheme="minorHAnsi"/>
          <w:kern w:val="3"/>
          <w:sz w:val="20"/>
          <w:szCs w:val="20"/>
          <w:lang w:eastAsia="ar-SA"/>
        </w:rPr>
        <w:t xml:space="preserve"> -  ilość punktów przyznanych danej ofercie</w:t>
      </w:r>
    </w:p>
    <w:p w14:paraId="1696737F" w14:textId="40B5060A" w:rsidR="00470A4F" w:rsidRPr="002F2F10" w:rsidRDefault="0015278E" w:rsidP="00291577">
      <w:pPr>
        <w:suppressAutoHyphens/>
        <w:autoSpaceDN w:val="0"/>
        <w:spacing w:after="0" w:line="240" w:lineRule="auto"/>
        <w:ind w:left="426" w:firstLine="282"/>
        <w:textAlignment w:val="baseline"/>
        <w:rPr>
          <w:rFonts w:eastAsia="Times New Roman" w:cstheme="minorHAnsi"/>
          <w:kern w:val="3"/>
          <w:sz w:val="20"/>
          <w:szCs w:val="20"/>
          <w:lang w:eastAsia="ar-SA"/>
        </w:rPr>
      </w:pPr>
      <w:r>
        <w:rPr>
          <w:rFonts w:eastAsia="Times New Roman" w:cstheme="minorHAnsi"/>
          <w:kern w:val="3"/>
          <w:sz w:val="20"/>
          <w:szCs w:val="20"/>
          <w:lang w:eastAsia="ar-SA"/>
        </w:rPr>
        <w:t xml:space="preserve">         </w:t>
      </w:r>
      <w:r w:rsidR="00470A4F" w:rsidRPr="002F2F10">
        <w:rPr>
          <w:rFonts w:eastAsia="Times New Roman" w:cstheme="minorHAnsi"/>
          <w:kern w:val="3"/>
          <w:sz w:val="20"/>
          <w:szCs w:val="20"/>
          <w:lang w:eastAsia="ar-SA"/>
        </w:rPr>
        <w:t>C             -  liczba punktów za cenę,</w:t>
      </w:r>
    </w:p>
    <w:p w14:paraId="24D98A7B" w14:textId="7403292D" w:rsidR="00470A4F" w:rsidRPr="002F2F10" w:rsidRDefault="0015278E" w:rsidP="00291577">
      <w:pPr>
        <w:suppressAutoHyphens/>
        <w:autoSpaceDN w:val="0"/>
        <w:spacing w:after="0" w:line="240" w:lineRule="auto"/>
        <w:ind w:left="426" w:firstLine="282"/>
        <w:textAlignment w:val="baseline"/>
        <w:rPr>
          <w:rFonts w:eastAsia="Calibri" w:cstheme="minorHAnsi"/>
          <w:sz w:val="20"/>
          <w:szCs w:val="20"/>
        </w:rPr>
      </w:pPr>
      <w:r>
        <w:rPr>
          <w:rFonts w:eastAsia="Times New Roman" w:cstheme="minorHAnsi"/>
          <w:kern w:val="3"/>
          <w:sz w:val="20"/>
          <w:szCs w:val="20"/>
          <w:lang w:eastAsia="ar-SA"/>
        </w:rPr>
        <w:t xml:space="preserve">         </w:t>
      </w:r>
      <w:r w:rsidR="00470A4F" w:rsidRPr="002F2F10">
        <w:rPr>
          <w:rFonts w:eastAsia="Times New Roman" w:cstheme="minorHAnsi"/>
          <w:kern w:val="3"/>
          <w:sz w:val="20"/>
          <w:szCs w:val="20"/>
          <w:lang w:eastAsia="ar-SA"/>
        </w:rPr>
        <w:t xml:space="preserve">T           </w:t>
      </w:r>
      <w:r w:rsidR="006A7490" w:rsidRPr="002F2F10">
        <w:rPr>
          <w:rFonts w:eastAsia="Times New Roman" w:cstheme="minorHAnsi"/>
          <w:kern w:val="3"/>
          <w:sz w:val="20"/>
          <w:szCs w:val="20"/>
          <w:lang w:eastAsia="ar-SA"/>
        </w:rPr>
        <w:t xml:space="preserve"> </w:t>
      </w:r>
      <w:r>
        <w:rPr>
          <w:rFonts w:eastAsia="Times New Roman" w:cstheme="minorHAnsi"/>
          <w:kern w:val="3"/>
          <w:sz w:val="20"/>
          <w:szCs w:val="20"/>
          <w:lang w:eastAsia="ar-SA"/>
        </w:rPr>
        <w:t xml:space="preserve"> </w:t>
      </w:r>
      <w:r w:rsidR="006A7490" w:rsidRPr="002F2F10">
        <w:rPr>
          <w:rFonts w:eastAsia="Times New Roman" w:cstheme="minorHAnsi"/>
          <w:kern w:val="3"/>
          <w:sz w:val="20"/>
          <w:szCs w:val="20"/>
          <w:lang w:eastAsia="ar-SA"/>
        </w:rPr>
        <w:t xml:space="preserve"> </w:t>
      </w:r>
      <w:r w:rsidR="00470A4F" w:rsidRPr="002F2F10">
        <w:rPr>
          <w:rFonts w:eastAsia="Times New Roman" w:cstheme="minorHAnsi"/>
          <w:kern w:val="3"/>
          <w:sz w:val="20"/>
          <w:szCs w:val="20"/>
          <w:lang w:eastAsia="ar-SA"/>
        </w:rPr>
        <w:t>-  liczba punktów za parametry jakościowe</w:t>
      </w:r>
    </w:p>
    <w:p w14:paraId="48A26521" w14:textId="384F9E15" w:rsidR="00470A4F" w:rsidRPr="002F2F10" w:rsidRDefault="0015278E" w:rsidP="00291577">
      <w:pPr>
        <w:suppressAutoHyphens/>
        <w:autoSpaceDN w:val="0"/>
        <w:spacing w:after="0" w:line="240" w:lineRule="auto"/>
        <w:ind w:left="426" w:firstLine="282"/>
        <w:textAlignment w:val="baseline"/>
        <w:rPr>
          <w:rFonts w:eastAsia="Calibri" w:cstheme="minorHAnsi"/>
          <w:sz w:val="20"/>
          <w:szCs w:val="20"/>
        </w:rPr>
      </w:pPr>
      <w:r>
        <w:rPr>
          <w:rFonts w:eastAsia="Times New Roman" w:cstheme="minorHAnsi"/>
          <w:kern w:val="3"/>
          <w:sz w:val="20"/>
          <w:szCs w:val="20"/>
          <w:lang w:eastAsia="ar-SA"/>
        </w:rPr>
        <w:t xml:space="preserve">         </w:t>
      </w:r>
      <w:r w:rsidR="00470A4F" w:rsidRPr="002F2F10">
        <w:rPr>
          <w:rFonts w:eastAsia="Times New Roman" w:cstheme="minorHAnsi"/>
          <w:kern w:val="3"/>
          <w:sz w:val="20"/>
          <w:szCs w:val="20"/>
          <w:lang w:eastAsia="ar-SA"/>
        </w:rPr>
        <w:t xml:space="preserve">G           </w:t>
      </w:r>
      <w:r w:rsidR="006A7490" w:rsidRPr="002F2F10">
        <w:rPr>
          <w:rFonts w:eastAsia="Times New Roman" w:cstheme="minorHAnsi"/>
          <w:kern w:val="3"/>
          <w:sz w:val="20"/>
          <w:szCs w:val="20"/>
          <w:lang w:eastAsia="ar-SA"/>
        </w:rPr>
        <w:t xml:space="preserve"> </w:t>
      </w:r>
      <w:r>
        <w:rPr>
          <w:rFonts w:eastAsia="Times New Roman" w:cstheme="minorHAnsi"/>
          <w:kern w:val="3"/>
          <w:sz w:val="20"/>
          <w:szCs w:val="20"/>
          <w:lang w:eastAsia="ar-SA"/>
        </w:rPr>
        <w:t xml:space="preserve"> </w:t>
      </w:r>
      <w:r w:rsidR="00470A4F" w:rsidRPr="002F2F10">
        <w:rPr>
          <w:rFonts w:eastAsia="Times New Roman" w:cstheme="minorHAnsi"/>
          <w:kern w:val="3"/>
          <w:sz w:val="20"/>
          <w:szCs w:val="20"/>
          <w:lang w:eastAsia="ar-SA"/>
        </w:rPr>
        <w:t>-  liczba punktów za okres gwarancji</w:t>
      </w:r>
    </w:p>
    <w:p w14:paraId="190E71AA" w14:textId="6170537C" w:rsidR="00470A4F" w:rsidRPr="002F2F10" w:rsidRDefault="0015278E" w:rsidP="00291577">
      <w:pPr>
        <w:suppressAutoHyphens/>
        <w:autoSpaceDN w:val="0"/>
        <w:spacing w:after="0" w:line="240" w:lineRule="auto"/>
        <w:ind w:left="426" w:firstLine="282"/>
        <w:textAlignment w:val="baseline"/>
        <w:rPr>
          <w:rFonts w:eastAsia="Times New Roman" w:cstheme="minorHAnsi"/>
          <w:kern w:val="3"/>
          <w:sz w:val="20"/>
          <w:szCs w:val="20"/>
          <w:lang w:eastAsia="ar-SA"/>
        </w:rPr>
      </w:pPr>
      <w:r>
        <w:rPr>
          <w:rFonts w:eastAsia="Times New Roman" w:cstheme="minorHAnsi"/>
          <w:kern w:val="3"/>
          <w:sz w:val="20"/>
          <w:szCs w:val="20"/>
          <w:lang w:eastAsia="ar-SA"/>
        </w:rPr>
        <w:t xml:space="preserve">      </w:t>
      </w:r>
      <w:r w:rsidR="00470A4F" w:rsidRPr="002F2F10">
        <w:rPr>
          <w:rFonts w:eastAsia="Times New Roman" w:cstheme="minorHAnsi"/>
          <w:kern w:val="3"/>
          <w:sz w:val="20"/>
          <w:szCs w:val="20"/>
          <w:lang w:eastAsia="ar-SA"/>
        </w:rPr>
        <w:t xml:space="preserve">60%        </w:t>
      </w:r>
      <w:r w:rsidR="006A7490" w:rsidRPr="002F2F10">
        <w:rPr>
          <w:rFonts w:eastAsia="Times New Roman" w:cstheme="minorHAnsi"/>
          <w:kern w:val="3"/>
          <w:sz w:val="20"/>
          <w:szCs w:val="20"/>
          <w:lang w:eastAsia="ar-SA"/>
        </w:rPr>
        <w:t xml:space="preserve"> </w:t>
      </w:r>
      <w:r w:rsidR="00470A4F" w:rsidRPr="002F2F10">
        <w:rPr>
          <w:rFonts w:eastAsia="Times New Roman" w:cstheme="minorHAnsi"/>
          <w:kern w:val="3"/>
          <w:sz w:val="20"/>
          <w:szCs w:val="20"/>
          <w:lang w:eastAsia="ar-SA"/>
        </w:rPr>
        <w:t xml:space="preserve"> </w:t>
      </w:r>
      <w:r>
        <w:rPr>
          <w:rFonts w:eastAsia="Times New Roman" w:cstheme="minorHAnsi"/>
          <w:kern w:val="3"/>
          <w:sz w:val="20"/>
          <w:szCs w:val="20"/>
          <w:lang w:eastAsia="ar-SA"/>
        </w:rPr>
        <w:t xml:space="preserve"> </w:t>
      </w:r>
      <w:r w:rsidR="00470A4F" w:rsidRPr="002F2F10">
        <w:rPr>
          <w:rFonts w:eastAsia="Times New Roman" w:cstheme="minorHAnsi"/>
          <w:kern w:val="3"/>
          <w:sz w:val="20"/>
          <w:szCs w:val="20"/>
          <w:lang w:eastAsia="ar-SA"/>
        </w:rPr>
        <w:t>-  ranga procentowa kryterium ceny,</w:t>
      </w:r>
    </w:p>
    <w:p w14:paraId="5A2B55F5" w14:textId="2D3F9D4E" w:rsidR="00470A4F" w:rsidRPr="002F2F10" w:rsidRDefault="00291577" w:rsidP="00291577">
      <w:pPr>
        <w:widowControl w:val="0"/>
        <w:tabs>
          <w:tab w:val="left" w:pos="1521"/>
        </w:tabs>
        <w:suppressAutoHyphens/>
        <w:autoSpaceDN w:val="0"/>
        <w:spacing w:after="0" w:line="240" w:lineRule="auto"/>
        <w:textAlignment w:val="baseline"/>
        <w:rPr>
          <w:rFonts w:eastAsia="Calibri" w:cstheme="minorHAnsi"/>
          <w:sz w:val="20"/>
          <w:szCs w:val="20"/>
        </w:rPr>
      </w:pPr>
      <w:r w:rsidRPr="002F2F10">
        <w:rPr>
          <w:rFonts w:eastAsia="Times New Roman" w:cstheme="minorHAnsi"/>
          <w:kern w:val="3"/>
          <w:sz w:val="20"/>
          <w:szCs w:val="20"/>
          <w:lang w:eastAsia="ar-SA"/>
        </w:rPr>
        <w:t xml:space="preserve">             </w:t>
      </w:r>
      <w:r w:rsidR="0015278E">
        <w:rPr>
          <w:rFonts w:eastAsia="Times New Roman" w:cstheme="minorHAnsi"/>
          <w:kern w:val="3"/>
          <w:sz w:val="20"/>
          <w:szCs w:val="20"/>
          <w:lang w:eastAsia="ar-SA"/>
        </w:rPr>
        <w:t xml:space="preserve">        </w:t>
      </w:r>
      <w:r w:rsidR="00470A4F" w:rsidRPr="002F2F10">
        <w:rPr>
          <w:rFonts w:eastAsia="Times New Roman" w:cstheme="minorHAnsi"/>
          <w:kern w:val="3"/>
          <w:sz w:val="20"/>
          <w:szCs w:val="20"/>
          <w:lang w:eastAsia="ar-SA"/>
        </w:rPr>
        <w:t>30%,</w:t>
      </w:r>
      <w:r w:rsidR="006A7490" w:rsidRPr="002F2F10">
        <w:rPr>
          <w:rFonts w:eastAsia="Times New Roman" w:cstheme="minorHAnsi"/>
          <w:kern w:val="3"/>
          <w:sz w:val="20"/>
          <w:szCs w:val="20"/>
          <w:lang w:eastAsia="ar-SA"/>
        </w:rPr>
        <w:t xml:space="preserve">        </w:t>
      </w:r>
      <w:r w:rsidR="0015278E">
        <w:rPr>
          <w:rFonts w:eastAsia="Times New Roman" w:cstheme="minorHAnsi"/>
          <w:kern w:val="3"/>
          <w:sz w:val="20"/>
          <w:szCs w:val="20"/>
          <w:lang w:eastAsia="ar-SA"/>
        </w:rPr>
        <w:t xml:space="preserve"> </w:t>
      </w:r>
      <w:r w:rsidR="006A7490" w:rsidRPr="002F2F10">
        <w:rPr>
          <w:rFonts w:eastAsia="Times New Roman" w:cstheme="minorHAnsi"/>
          <w:kern w:val="3"/>
          <w:sz w:val="20"/>
          <w:szCs w:val="20"/>
          <w:lang w:eastAsia="ar-SA"/>
        </w:rPr>
        <w:t xml:space="preserve"> </w:t>
      </w:r>
      <w:r w:rsidR="00470A4F" w:rsidRPr="002F2F10">
        <w:rPr>
          <w:rFonts w:eastAsia="Times New Roman" w:cstheme="minorHAnsi"/>
          <w:kern w:val="3"/>
          <w:sz w:val="20"/>
          <w:szCs w:val="20"/>
          <w:lang w:eastAsia="ar-SA"/>
        </w:rPr>
        <w:t>-   ranga procentowa kryterium termin dostawy</w:t>
      </w:r>
    </w:p>
    <w:p w14:paraId="130709CC" w14:textId="7C828A54" w:rsidR="00470A4F" w:rsidRPr="002F2F10" w:rsidRDefault="0015278E" w:rsidP="00291577">
      <w:pPr>
        <w:spacing w:line="240" w:lineRule="auto"/>
        <w:ind w:firstLine="708"/>
        <w:rPr>
          <w:rFonts w:cstheme="minorHAnsi"/>
          <w:sz w:val="20"/>
          <w:szCs w:val="20"/>
          <w:lang w:eastAsia="pl-PL"/>
        </w:rPr>
      </w:pPr>
      <w:r>
        <w:rPr>
          <w:rFonts w:eastAsia="Times New Roman" w:cstheme="minorHAnsi"/>
          <w:kern w:val="3"/>
          <w:sz w:val="20"/>
          <w:szCs w:val="20"/>
          <w:lang w:eastAsia="ar-SA"/>
        </w:rPr>
        <w:t xml:space="preserve">     </w:t>
      </w:r>
      <w:r w:rsidR="00470A4F" w:rsidRPr="002F2F10">
        <w:rPr>
          <w:rFonts w:eastAsia="Times New Roman" w:cstheme="minorHAnsi"/>
          <w:kern w:val="3"/>
          <w:sz w:val="20"/>
          <w:szCs w:val="20"/>
          <w:lang w:eastAsia="ar-SA"/>
        </w:rPr>
        <w:t xml:space="preserve">10% </w:t>
      </w:r>
      <w:r w:rsidR="006A7490" w:rsidRPr="002F2F10">
        <w:rPr>
          <w:rFonts w:eastAsia="Times New Roman" w:cstheme="minorHAnsi"/>
          <w:kern w:val="3"/>
          <w:sz w:val="20"/>
          <w:szCs w:val="20"/>
          <w:lang w:eastAsia="ar-SA"/>
        </w:rPr>
        <w:t xml:space="preserve">        </w:t>
      </w:r>
      <w:r>
        <w:rPr>
          <w:rFonts w:eastAsia="Times New Roman" w:cstheme="minorHAnsi"/>
          <w:kern w:val="3"/>
          <w:sz w:val="20"/>
          <w:szCs w:val="20"/>
          <w:lang w:eastAsia="ar-SA"/>
        </w:rPr>
        <w:t xml:space="preserve"> </w:t>
      </w:r>
      <w:r w:rsidR="006A7490" w:rsidRPr="002F2F10">
        <w:rPr>
          <w:rFonts w:eastAsia="Times New Roman" w:cstheme="minorHAnsi"/>
          <w:kern w:val="3"/>
          <w:sz w:val="20"/>
          <w:szCs w:val="20"/>
          <w:lang w:eastAsia="ar-SA"/>
        </w:rPr>
        <w:t xml:space="preserve">  </w:t>
      </w:r>
      <w:r w:rsidR="00470A4F" w:rsidRPr="002F2F10">
        <w:rPr>
          <w:rFonts w:eastAsia="Times New Roman" w:cstheme="minorHAnsi"/>
          <w:kern w:val="3"/>
          <w:sz w:val="20"/>
          <w:szCs w:val="20"/>
          <w:lang w:eastAsia="ar-SA"/>
        </w:rPr>
        <w:t>-   ranga procentowa kryterium okres gwarancji</w:t>
      </w:r>
      <w:r w:rsidR="00470A4F" w:rsidRPr="002F2F10">
        <w:rPr>
          <w:rFonts w:cstheme="minorHAnsi"/>
          <w:sz w:val="20"/>
          <w:szCs w:val="20"/>
          <w:lang w:eastAsia="ar-SA"/>
        </w:rPr>
        <w:t xml:space="preserve"> </w:t>
      </w:r>
    </w:p>
    <w:p w14:paraId="516BED2B" w14:textId="77777777" w:rsidR="006C24B7" w:rsidRPr="002F2F10" w:rsidRDefault="006C24B7" w:rsidP="006C24B7">
      <w:pPr>
        <w:spacing w:after="0" w:line="276" w:lineRule="auto"/>
        <w:jc w:val="both"/>
        <w:rPr>
          <w:rFonts w:cstheme="minorHAnsi"/>
          <w:sz w:val="20"/>
          <w:szCs w:val="20"/>
        </w:rPr>
      </w:pPr>
      <w:r w:rsidRPr="002F2F10">
        <w:rPr>
          <w:rFonts w:cstheme="minorHAnsi"/>
          <w:sz w:val="20"/>
          <w:szCs w:val="20"/>
        </w:rPr>
        <w:t xml:space="preserve">UWAGA: Zamawiający przy wyliczeniu punktów będzie stosował formuły obliczeniowe stworzone na bazie programu Microsoft Excel (z zastosowaniem zasady zaokrąglania do dwóch miejsc po przecinku). </w:t>
      </w:r>
    </w:p>
    <w:p w14:paraId="347667E8" w14:textId="77777777" w:rsidR="006C24B7" w:rsidRPr="002F2F10" w:rsidRDefault="006C24B7" w:rsidP="006C24B7">
      <w:pPr>
        <w:spacing w:after="0" w:line="276" w:lineRule="auto"/>
        <w:jc w:val="both"/>
        <w:rPr>
          <w:rFonts w:cstheme="minorHAnsi"/>
          <w:sz w:val="20"/>
          <w:szCs w:val="20"/>
        </w:rPr>
      </w:pPr>
    </w:p>
    <w:p w14:paraId="3D7D0E97" w14:textId="57D8CE85" w:rsidR="006C24B7" w:rsidRPr="002F2F10" w:rsidRDefault="006C24B7" w:rsidP="006C24B7">
      <w:pPr>
        <w:spacing w:after="0" w:line="276" w:lineRule="auto"/>
        <w:jc w:val="both"/>
        <w:rPr>
          <w:rFonts w:cstheme="minorHAnsi"/>
          <w:sz w:val="20"/>
          <w:szCs w:val="20"/>
        </w:rPr>
      </w:pPr>
      <w:r w:rsidRPr="002F2F10">
        <w:rPr>
          <w:rFonts w:cstheme="minorHAnsi"/>
          <w:b/>
          <w:bCs/>
          <w:sz w:val="20"/>
          <w:szCs w:val="20"/>
        </w:rPr>
        <w:t xml:space="preserve">6. </w:t>
      </w:r>
      <w:r w:rsidRPr="002F2F10">
        <w:rPr>
          <w:rFonts w:cstheme="minorHAnsi"/>
          <w:sz w:val="20"/>
          <w:szCs w:val="20"/>
        </w:rPr>
        <w:t xml:space="preserve">Zamawiający udzieli zamówienia Wykonawcy, którego oferta odpowiada wymaganiom określonym w ustawie </w:t>
      </w:r>
      <w:proofErr w:type="spellStart"/>
      <w:r w:rsidRPr="002F2F10">
        <w:rPr>
          <w:rFonts w:cstheme="minorHAnsi"/>
          <w:sz w:val="20"/>
          <w:szCs w:val="20"/>
        </w:rPr>
        <w:t>Pzp</w:t>
      </w:r>
      <w:proofErr w:type="spellEnd"/>
      <w:r w:rsidRPr="002F2F10">
        <w:rPr>
          <w:rFonts w:cstheme="minorHAnsi"/>
          <w:sz w:val="20"/>
          <w:szCs w:val="20"/>
        </w:rPr>
        <w:t xml:space="preserve"> i SWZ oraz została oceniona jako najkorzystniejsza w oparciu o podane w ogłoszeniu </w:t>
      </w:r>
      <w:r w:rsidR="00DC695D" w:rsidRPr="002F2F10">
        <w:rPr>
          <w:rFonts w:cstheme="minorHAnsi"/>
          <w:sz w:val="20"/>
          <w:szCs w:val="20"/>
        </w:rPr>
        <w:t xml:space="preserve">        </w:t>
      </w:r>
      <w:r w:rsidRPr="002F2F10">
        <w:rPr>
          <w:rFonts w:cstheme="minorHAnsi"/>
          <w:sz w:val="20"/>
          <w:szCs w:val="20"/>
        </w:rPr>
        <w:t>i SWZ kryteria oceny ofert, tj. przedstawiająca najkorzystniejszy bilans sumy kryteriów oceny ofert, o których mowa w Rozdziale, odpowiednio.</w:t>
      </w:r>
    </w:p>
    <w:p w14:paraId="47F1CB3B" w14:textId="6726CA02" w:rsidR="006C24B7" w:rsidRPr="002F2F10" w:rsidRDefault="006C24B7" w:rsidP="006C24B7">
      <w:pPr>
        <w:spacing w:after="0" w:line="276" w:lineRule="auto"/>
        <w:jc w:val="both"/>
        <w:rPr>
          <w:rFonts w:cstheme="minorHAnsi"/>
          <w:sz w:val="20"/>
          <w:szCs w:val="20"/>
        </w:rPr>
      </w:pPr>
      <w:r w:rsidRPr="002F2F10">
        <w:rPr>
          <w:rFonts w:cstheme="minorHAnsi"/>
          <w:b/>
          <w:bCs/>
          <w:sz w:val="20"/>
          <w:szCs w:val="20"/>
        </w:rPr>
        <w:t xml:space="preserve">7. </w:t>
      </w:r>
      <w:r w:rsidRPr="002F2F10">
        <w:rPr>
          <w:rFonts w:cstheme="minorHAnsi"/>
          <w:sz w:val="20"/>
          <w:szCs w:val="20"/>
        </w:rPr>
        <w:t xml:space="preserve">Jeżeli nie można wybrać oferty najkorzystniejszej z uwagi na to, że dwie lub więcej ofert przedstawia taki sam bilans kryterium oceny ofert, Zamawiający spośród tych ofert wybiera ofertę z najniższą ceną, a jeżeli zostały złożone oferty o takiej samej cenie, Zamawiający wezwie Wykonawców, którzy złożyli te oferty, do złożenia </w:t>
      </w:r>
      <w:r w:rsidR="002F2F10">
        <w:rPr>
          <w:rFonts w:cstheme="minorHAnsi"/>
          <w:sz w:val="20"/>
          <w:szCs w:val="20"/>
        </w:rPr>
        <w:t xml:space="preserve">                      </w:t>
      </w:r>
      <w:r w:rsidRPr="002F2F10">
        <w:rPr>
          <w:rFonts w:cstheme="minorHAnsi"/>
          <w:sz w:val="20"/>
          <w:szCs w:val="20"/>
        </w:rPr>
        <w:lastRenderedPageBreak/>
        <w:t>w terminie określonym przez Zamawiającego ofert dodatkowych. Wykonawcy, składając oferty dodatkowe, nie mogą zaoferować cen wyższych niż zaoferowane w złożonych ofertach..</w:t>
      </w:r>
    </w:p>
    <w:p w14:paraId="220E8003" w14:textId="3B4BDB85" w:rsidR="006C24B7" w:rsidRPr="002F2F10" w:rsidRDefault="00E25D29" w:rsidP="006C24B7">
      <w:pPr>
        <w:spacing w:after="0" w:line="276" w:lineRule="auto"/>
        <w:jc w:val="both"/>
        <w:rPr>
          <w:rFonts w:cstheme="minorHAnsi"/>
          <w:sz w:val="20"/>
          <w:szCs w:val="20"/>
        </w:rPr>
      </w:pPr>
      <w:r>
        <w:rPr>
          <w:rFonts w:cstheme="minorHAnsi"/>
          <w:b/>
          <w:bCs/>
          <w:sz w:val="20"/>
          <w:szCs w:val="20"/>
        </w:rPr>
        <w:t>8</w:t>
      </w:r>
      <w:r w:rsidR="006C24B7" w:rsidRPr="002F2F10">
        <w:rPr>
          <w:rFonts w:cstheme="minorHAnsi"/>
          <w:sz w:val="20"/>
          <w:szCs w:val="20"/>
        </w:rPr>
        <w:t>. Zamawiający wybiera najkorzystniejszą ofertę w terminie związania ofertą.</w:t>
      </w:r>
    </w:p>
    <w:p w14:paraId="2151AF69" w14:textId="7317AAEC" w:rsidR="006C24B7" w:rsidRPr="002F2F10" w:rsidRDefault="00E25D29" w:rsidP="006C24B7">
      <w:pPr>
        <w:spacing w:after="0" w:line="276" w:lineRule="auto"/>
        <w:jc w:val="both"/>
        <w:rPr>
          <w:rFonts w:cstheme="minorHAnsi"/>
          <w:sz w:val="20"/>
          <w:szCs w:val="20"/>
        </w:rPr>
      </w:pPr>
      <w:r>
        <w:rPr>
          <w:rFonts w:cstheme="minorHAnsi"/>
          <w:b/>
          <w:bCs/>
          <w:sz w:val="20"/>
          <w:szCs w:val="20"/>
        </w:rPr>
        <w:t>9</w:t>
      </w:r>
      <w:r w:rsidR="006C24B7" w:rsidRPr="002F2F10">
        <w:rPr>
          <w:rFonts w:cstheme="minorHAnsi"/>
          <w:sz w:val="20"/>
          <w:szCs w:val="20"/>
        </w:rPr>
        <w:t>. Jeżeli termin związania ofertą upłynął przed wyborem najkorzystniejszej oferty, Zamawiający wzywa Wykonawcę, którego oferta otrzymała najwyższą ocenę, do wyrażenia, w wyznaczonym przez Zamawiającego terminie, pisemnej zgody na wybór jego oferty.</w:t>
      </w:r>
    </w:p>
    <w:p w14:paraId="280EACFB" w14:textId="77777777" w:rsidR="00291577" w:rsidRPr="002F2F10" w:rsidRDefault="00291577" w:rsidP="006C24B7">
      <w:pPr>
        <w:spacing w:after="0" w:line="276" w:lineRule="auto"/>
        <w:jc w:val="both"/>
        <w:rPr>
          <w:rFonts w:cstheme="minorHAnsi"/>
          <w:color w:val="FF0000"/>
          <w:sz w:val="20"/>
          <w:szCs w:val="20"/>
        </w:rPr>
      </w:pPr>
    </w:p>
    <w:p w14:paraId="35BB07D2" w14:textId="21422F9B" w:rsidR="006C24B7" w:rsidRPr="002F2F10" w:rsidRDefault="006C24B7" w:rsidP="006C24B7">
      <w:pPr>
        <w:pStyle w:val="Tytu"/>
        <w:pBdr>
          <w:top w:val="single" w:sz="4" w:space="1" w:color="auto"/>
          <w:left w:val="single" w:sz="4" w:space="4" w:color="auto"/>
          <w:bottom w:val="single" w:sz="4" w:space="1" w:color="auto"/>
          <w:right w:val="single" w:sz="4" w:space="4" w:color="auto"/>
        </w:pBdr>
        <w:jc w:val="both"/>
        <w:rPr>
          <w:rFonts w:cstheme="minorHAnsi"/>
          <w:szCs w:val="20"/>
        </w:rPr>
      </w:pPr>
      <w:r w:rsidRPr="002F2F10">
        <w:rPr>
          <w:rFonts w:cstheme="minorHAnsi"/>
          <w:szCs w:val="20"/>
        </w:rPr>
        <w:t>XX</w:t>
      </w:r>
      <w:r w:rsidR="00CC7BBE" w:rsidRPr="002F2F10">
        <w:rPr>
          <w:rFonts w:cstheme="minorHAnsi"/>
          <w:szCs w:val="20"/>
        </w:rPr>
        <w:t>I</w:t>
      </w:r>
      <w:r w:rsidRPr="002F2F10">
        <w:rPr>
          <w:rFonts w:cstheme="minorHAnsi"/>
          <w:szCs w:val="20"/>
        </w:rPr>
        <w:t>.  INFORMACJE O FORMALNOŚCIACH, JAKIE POWINNY ZOSTAĆ DOPEŁNIONE PO WYBORZE OFERTY W CELU ZAWARCIA UMOWY W SPRAWIE ZAMÓWIENIA PUBLICZNEGO</w:t>
      </w:r>
    </w:p>
    <w:p w14:paraId="6327C11A" w14:textId="77777777" w:rsidR="006C24B7" w:rsidRPr="002F2F10" w:rsidRDefault="006C24B7" w:rsidP="006C24B7">
      <w:pPr>
        <w:pStyle w:val="Akapitzlist"/>
        <w:ind w:left="0"/>
        <w:jc w:val="both"/>
        <w:rPr>
          <w:rFonts w:cstheme="minorHAnsi"/>
          <w:b/>
          <w:bCs/>
          <w:sz w:val="20"/>
          <w:szCs w:val="20"/>
        </w:rPr>
      </w:pPr>
    </w:p>
    <w:p w14:paraId="0727FD08" w14:textId="77777777" w:rsidR="006C24B7" w:rsidRPr="002F2F10" w:rsidRDefault="006C24B7" w:rsidP="006C24B7">
      <w:pPr>
        <w:pStyle w:val="Akapitzlist"/>
        <w:ind w:left="0"/>
        <w:jc w:val="both"/>
        <w:rPr>
          <w:rFonts w:cstheme="minorHAnsi"/>
          <w:sz w:val="20"/>
          <w:szCs w:val="20"/>
        </w:rPr>
      </w:pPr>
      <w:r w:rsidRPr="002F2F10">
        <w:rPr>
          <w:rFonts w:cstheme="minorHAnsi"/>
          <w:b/>
          <w:bCs/>
          <w:sz w:val="20"/>
          <w:szCs w:val="20"/>
        </w:rPr>
        <w:t xml:space="preserve">1. </w:t>
      </w:r>
      <w:r w:rsidRPr="002F2F10">
        <w:rPr>
          <w:rFonts w:cstheme="minorHAnsi"/>
          <w:sz w:val="20"/>
          <w:szCs w:val="20"/>
        </w:rPr>
        <w:t>Osoby reprezentujące Wykonawcę przy podpisywaniu umowy powinny posiadać umocowanie do podpisania umowy.</w:t>
      </w:r>
    </w:p>
    <w:p w14:paraId="2422D5AE" w14:textId="77777777" w:rsidR="006C24B7" w:rsidRPr="002F2F10" w:rsidRDefault="006C24B7" w:rsidP="006C24B7">
      <w:pPr>
        <w:pStyle w:val="Akapitzlist"/>
        <w:ind w:left="0"/>
        <w:jc w:val="both"/>
        <w:rPr>
          <w:rFonts w:cstheme="minorHAnsi"/>
          <w:sz w:val="20"/>
          <w:szCs w:val="20"/>
        </w:rPr>
      </w:pPr>
      <w:r w:rsidRPr="002F2F10">
        <w:rPr>
          <w:rFonts w:cstheme="minorHAnsi"/>
          <w:b/>
          <w:bCs/>
          <w:sz w:val="20"/>
          <w:szCs w:val="20"/>
        </w:rPr>
        <w:t xml:space="preserve">2. </w:t>
      </w:r>
      <w:r w:rsidRPr="002F2F10">
        <w:rPr>
          <w:rFonts w:cstheme="minorHAnsi"/>
          <w:sz w:val="20"/>
          <w:szCs w:val="20"/>
        </w:rPr>
        <w:t>W przypadku wyboru oferty złożonej przez Wykonawców wspólnie ubiegających się o udzielenie zamówienia Zamawiający 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676C2968" w14:textId="068DECEB" w:rsidR="006C24B7" w:rsidRPr="002F2F10" w:rsidRDefault="006C24B7" w:rsidP="006C24B7">
      <w:pPr>
        <w:pStyle w:val="Akapitzlist"/>
        <w:ind w:left="0"/>
        <w:jc w:val="both"/>
        <w:rPr>
          <w:rFonts w:cstheme="minorHAnsi"/>
          <w:sz w:val="20"/>
          <w:szCs w:val="20"/>
        </w:rPr>
      </w:pPr>
      <w:r w:rsidRPr="002F2F10">
        <w:rPr>
          <w:rFonts w:cstheme="minorHAnsi"/>
          <w:b/>
          <w:bCs/>
          <w:sz w:val="20"/>
          <w:szCs w:val="20"/>
        </w:rPr>
        <w:t xml:space="preserve">3. </w:t>
      </w:r>
      <w:r w:rsidRPr="002F2F10">
        <w:rPr>
          <w:rFonts w:cstheme="minorHAnsi"/>
          <w:sz w:val="20"/>
          <w:szCs w:val="20"/>
        </w:rPr>
        <w:t>Zawarcie umowy nastąpi zgodnie z jej treścią wg projektowanych postanowień umowy określonych</w:t>
      </w:r>
      <w:r w:rsidR="002F2F10">
        <w:rPr>
          <w:rFonts w:cstheme="minorHAnsi"/>
          <w:sz w:val="20"/>
          <w:szCs w:val="20"/>
        </w:rPr>
        <w:t xml:space="preserve">                                  </w:t>
      </w:r>
      <w:r w:rsidRPr="002F2F10">
        <w:rPr>
          <w:rFonts w:cstheme="minorHAnsi"/>
          <w:sz w:val="20"/>
          <w:szCs w:val="20"/>
        </w:rPr>
        <w:t xml:space="preserve"> w Załączniku nr </w:t>
      </w:r>
      <w:r w:rsidR="006A7490" w:rsidRPr="002F2F10">
        <w:rPr>
          <w:rFonts w:cstheme="minorHAnsi"/>
          <w:sz w:val="20"/>
          <w:szCs w:val="20"/>
        </w:rPr>
        <w:t>4</w:t>
      </w:r>
      <w:r w:rsidRPr="002F2F10">
        <w:rPr>
          <w:rFonts w:cstheme="minorHAnsi"/>
          <w:sz w:val="20"/>
          <w:szCs w:val="20"/>
        </w:rPr>
        <w:t xml:space="preserve"> do SWZ. Postanowienia ustalone w projektowanych postanowieniach umów nie podlegają negocjacjom po upływie terminu składania ofert. </w:t>
      </w:r>
    </w:p>
    <w:p w14:paraId="3B7D79A3" w14:textId="77777777" w:rsidR="006C24B7" w:rsidRPr="002F2F10" w:rsidRDefault="006C24B7" w:rsidP="006C24B7">
      <w:pPr>
        <w:pStyle w:val="Akapitzlist"/>
        <w:ind w:left="0"/>
        <w:jc w:val="both"/>
        <w:rPr>
          <w:rFonts w:cstheme="minorHAnsi"/>
          <w:sz w:val="20"/>
          <w:szCs w:val="20"/>
        </w:rPr>
      </w:pPr>
      <w:r w:rsidRPr="002F2F10">
        <w:rPr>
          <w:rFonts w:cstheme="minorHAnsi"/>
          <w:b/>
          <w:bCs/>
          <w:sz w:val="20"/>
          <w:szCs w:val="20"/>
        </w:rPr>
        <w:t xml:space="preserve">4. </w:t>
      </w:r>
      <w:r w:rsidRPr="002F2F10">
        <w:rPr>
          <w:rFonts w:cstheme="minorHAnsi"/>
          <w:sz w:val="20"/>
          <w:szCs w:val="20"/>
        </w:rPr>
        <w:t>Wykonawca, przed podpisaniem umowy, zobowiązuje się do przedłożenia Zamawiającemu:</w:t>
      </w:r>
    </w:p>
    <w:p w14:paraId="57B0298C" w14:textId="42080A6F" w:rsidR="006C24B7" w:rsidRPr="002F2F10" w:rsidRDefault="006C24B7" w:rsidP="006C24B7">
      <w:pPr>
        <w:pStyle w:val="Akapitzlist"/>
        <w:ind w:left="0"/>
        <w:jc w:val="both"/>
        <w:rPr>
          <w:rFonts w:cstheme="minorHAnsi"/>
          <w:sz w:val="20"/>
          <w:szCs w:val="20"/>
        </w:rPr>
      </w:pPr>
      <w:r w:rsidRPr="002F2F10">
        <w:rPr>
          <w:rFonts w:cstheme="minorHAnsi"/>
          <w:sz w:val="20"/>
          <w:szCs w:val="20"/>
        </w:rPr>
        <w:t>informacji o podwykonawcach i zakresie prac, które zamierza im powierzyć w toku wykonywania zamówienia jeśli Wykonawca dysponuje wiedzą w tym zakresie.</w:t>
      </w:r>
    </w:p>
    <w:p w14:paraId="49850FED" w14:textId="77777777" w:rsidR="005D0243" w:rsidRPr="002F2F10" w:rsidRDefault="005D0243" w:rsidP="006C24B7">
      <w:pPr>
        <w:pStyle w:val="Akapitzlist"/>
        <w:ind w:left="0"/>
        <w:jc w:val="both"/>
        <w:rPr>
          <w:rFonts w:cstheme="minorHAnsi"/>
          <w:sz w:val="20"/>
          <w:szCs w:val="20"/>
        </w:rPr>
      </w:pPr>
    </w:p>
    <w:p w14:paraId="0CCEEE7A" w14:textId="03290057" w:rsidR="006C24B7" w:rsidRPr="002F2F10" w:rsidRDefault="006C24B7" w:rsidP="006C24B7">
      <w:pPr>
        <w:pStyle w:val="Akapitzlist"/>
        <w:pBdr>
          <w:top w:val="single" w:sz="4" w:space="1" w:color="auto"/>
          <w:left w:val="single" w:sz="4" w:space="4" w:color="auto"/>
          <w:bottom w:val="single" w:sz="4" w:space="1" w:color="auto"/>
          <w:right w:val="single" w:sz="4" w:space="4" w:color="auto"/>
        </w:pBdr>
        <w:ind w:left="0"/>
        <w:jc w:val="both"/>
        <w:rPr>
          <w:rFonts w:cstheme="minorHAnsi"/>
          <w:b/>
          <w:bCs/>
          <w:sz w:val="20"/>
          <w:szCs w:val="20"/>
        </w:rPr>
      </w:pPr>
      <w:r w:rsidRPr="002F2F10">
        <w:rPr>
          <w:rFonts w:cstheme="minorHAnsi"/>
          <w:b/>
          <w:bCs/>
          <w:sz w:val="20"/>
          <w:szCs w:val="20"/>
        </w:rPr>
        <w:t>XX</w:t>
      </w:r>
      <w:r w:rsidR="00CC7BBE" w:rsidRPr="002F2F10">
        <w:rPr>
          <w:rFonts w:cstheme="minorHAnsi"/>
          <w:b/>
          <w:bCs/>
          <w:sz w:val="20"/>
          <w:szCs w:val="20"/>
        </w:rPr>
        <w:t>I</w:t>
      </w:r>
      <w:r w:rsidRPr="002F2F10">
        <w:rPr>
          <w:rFonts w:cstheme="minorHAnsi"/>
          <w:b/>
          <w:bCs/>
          <w:sz w:val="20"/>
          <w:szCs w:val="20"/>
        </w:rPr>
        <w:t>I. PROJEKTOWANE POSTANOWIENIA UMOWY W SPRAWIE ZAMÓWIENIA PUBLICZNEGO, KTÓRE ZOSTANĄ WPROWADZONE DO TREŚCI TEJ UMOWY</w:t>
      </w:r>
    </w:p>
    <w:p w14:paraId="799F8892" w14:textId="77777777" w:rsidR="006C24B7" w:rsidRPr="002F2F10" w:rsidRDefault="006C24B7" w:rsidP="006C24B7">
      <w:pPr>
        <w:pStyle w:val="Akapitzlist"/>
        <w:ind w:left="0"/>
        <w:jc w:val="both"/>
        <w:rPr>
          <w:rFonts w:cstheme="minorHAnsi"/>
          <w:b/>
          <w:bCs/>
          <w:sz w:val="20"/>
          <w:szCs w:val="20"/>
        </w:rPr>
      </w:pPr>
    </w:p>
    <w:p w14:paraId="78474977" w14:textId="63548EB1" w:rsidR="006C24B7" w:rsidRPr="002F2F10" w:rsidRDefault="006C24B7" w:rsidP="006C24B7">
      <w:pPr>
        <w:pStyle w:val="Akapitzlist"/>
        <w:spacing w:after="0" w:line="240" w:lineRule="auto"/>
        <w:ind w:left="0"/>
        <w:jc w:val="both"/>
        <w:rPr>
          <w:rFonts w:cstheme="minorHAnsi"/>
          <w:sz w:val="20"/>
          <w:szCs w:val="20"/>
        </w:rPr>
      </w:pPr>
      <w:r w:rsidRPr="002F2F10">
        <w:rPr>
          <w:rFonts w:cstheme="minorHAnsi"/>
          <w:b/>
          <w:bCs/>
          <w:sz w:val="20"/>
          <w:szCs w:val="20"/>
        </w:rPr>
        <w:t>1</w:t>
      </w:r>
      <w:r w:rsidRPr="002F2F10">
        <w:rPr>
          <w:rFonts w:cstheme="minorHAnsi"/>
          <w:sz w:val="20"/>
          <w:szCs w:val="20"/>
        </w:rPr>
        <w:t>. Projekt Umowy stanowi załącznik nr</w:t>
      </w:r>
      <w:r w:rsidR="000356A9" w:rsidRPr="002F2F10">
        <w:rPr>
          <w:rFonts w:cstheme="minorHAnsi"/>
          <w:sz w:val="20"/>
          <w:szCs w:val="20"/>
        </w:rPr>
        <w:t xml:space="preserve"> </w:t>
      </w:r>
      <w:r w:rsidR="006A7490" w:rsidRPr="002F2F10">
        <w:rPr>
          <w:rFonts w:cstheme="minorHAnsi"/>
          <w:sz w:val="20"/>
          <w:szCs w:val="20"/>
        </w:rPr>
        <w:t>4</w:t>
      </w:r>
      <w:r w:rsidRPr="002F2F10">
        <w:rPr>
          <w:rFonts w:cstheme="minorHAnsi"/>
          <w:sz w:val="20"/>
          <w:szCs w:val="20"/>
        </w:rPr>
        <w:t xml:space="preserve"> do SWZ.</w:t>
      </w:r>
    </w:p>
    <w:p w14:paraId="61DA40F5" w14:textId="13D7EE59" w:rsidR="006C24B7" w:rsidRPr="002F2F10" w:rsidRDefault="006C24B7" w:rsidP="006C24B7">
      <w:pPr>
        <w:spacing w:after="0" w:line="240" w:lineRule="auto"/>
        <w:rPr>
          <w:rFonts w:cstheme="minorHAnsi"/>
          <w:sz w:val="20"/>
          <w:szCs w:val="20"/>
        </w:rPr>
      </w:pPr>
      <w:r w:rsidRPr="002F2F10">
        <w:rPr>
          <w:rFonts w:cstheme="minorHAnsi"/>
          <w:b/>
          <w:bCs/>
          <w:sz w:val="20"/>
          <w:szCs w:val="20"/>
        </w:rPr>
        <w:t>2</w:t>
      </w:r>
      <w:r w:rsidRPr="002F2F10">
        <w:rPr>
          <w:rFonts w:cstheme="minorHAnsi"/>
          <w:sz w:val="20"/>
          <w:szCs w:val="20"/>
        </w:rPr>
        <w:t xml:space="preserve">. Zamawiający przewiduje możliwość wprowadzenia zmian do zawartej umowy, na podstawie art. 454-455 ustawy </w:t>
      </w:r>
      <w:proofErr w:type="spellStart"/>
      <w:r w:rsidRPr="002F2F10">
        <w:rPr>
          <w:rFonts w:cstheme="minorHAnsi"/>
          <w:sz w:val="20"/>
          <w:szCs w:val="20"/>
        </w:rPr>
        <w:t>Pzp</w:t>
      </w:r>
      <w:proofErr w:type="spellEnd"/>
      <w:r w:rsidRPr="002F2F10">
        <w:rPr>
          <w:rFonts w:cstheme="minorHAnsi"/>
          <w:sz w:val="20"/>
          <w:szCs w:val="20"/>
        </w:rPr>
        <w:t xml:space="preserve"> oraz postanowień Projektu Umowy.</w:t>
      </w:r>
    </w:p>
    <w:p w14:paraId="5DDF9AB5" w14:textId="77777777" w:rsidR="00481B68" w:rsidRPr="002F2F10" w:rsidRDefault="00481B68" w:rsidP="006C24B7">
      <w:pPr>
        <w:spacing w:after="0" w:line="240" w:lineRule="auto"/>
        <w:rPr>
          <w:rFonts w:cstheme="minorHAnsi"/>
          <w:color w:val="FF0000"/>
          <w:sz w:val="20"/>
          <w:szCs w:val="20"/>
        </w:rPr>
      </w:pPr>
    </w:p>
    <w:p w14:paraId="3B134ED2" w14:textId="776A297B" w:rsidR="006C24B7" w:rsidRPr="002F2F10" w:rsidRDefault="006C24B7" w:rsidP="004A69B6">
      <w:pPr>
        <w:pStyle w:val="Akapitzlist"/>
        <w:numPr>
          <w:ilvl w:val="0"/>
          <w:numId w:val="18"/>
        </w:numPr>
        <w:pBdr>
          <w:top w:val="single" w:sz="4" w:space="1" w:color="auto"/>
          <w:left w:val="single" w:sz="4" w:space="4" w:color="auto"/>
          <w:bottom w:val="single" w:sz="4" w:space="1" w:color="auto"/>
          <w:right w:val="single" w:sz="4" w:space="4" w:color="auto"/>
        </w:pBdr>
        <w:ind w:left="567" w:hanging="567"/>
        <w:rPr>
          <w:rFonts w:cstheme="minorHAnsi"/>
          <w:b/>
          <w:bCs/>
          <w:sz w:val="20"/>
          <w:szCs w:val="20"/>
        </w:rPr>
      </w:pPr>
      <w:r w:rsidRPr="002F2F10">
        <w:rPr>
          <w:rFonts w:cstheme="minorHAnsi"/>
          <w:b/>
          <w:sz w:val="20"/>
          <w:szCs w:val="20"/>
        </w:rPr>
        <w:t>RODO</w:t>
      </w:r>
      <w:r w:rsidRPr="002F2F10">
        <w:rPr>
          <w:rFonts w:cstheme="minorHAnsi"/>
          <w:b/>
          <w:bCs/>
          <w:sz w:val="20"/>
          <w:szCs w:val="20"/>
        </w:rPr>
        <w:t>:</w:t>
      </w:r>
    </w:p>
    <w:p w14:paraId="6EC39265" w14:textId="77777777" w:rsidR="006C24B7" w:rsidRPr="002F2F10" w:rsidRDefault="006C24B7" w:rsidP="006C24B7">
      <w:pPr>
        <w:suppressAutoHyphens/>
        <w:autoSpaceDN w:val="0"/>
        <w:spacing w:after="0" w:line="240" w:lineRule="auto"/>
        <w:jc w:val="both"/>
        <w:rPr>
          <w:rFonts w:eastAsia="Calibri" w:cstheme="minorHAnsi"/>
          <w:sz w:val="20"/>
          <w:szCs w:val="20"/>
        </w:rPr>
      </w:pPr>
      <w:r w:rsidRPr="002F2F10">
        <w:rPr>
          <w:rFonts w:eastAsia="Times New Roman" w:cstheme="minorHAnsi"/>
          <w:sz w:val="20"/>
          <w:szCs w:val="20"/>
          <w:lang w:eastAsia="ar-SA"/>
        </w:rPr>
        <w:t xml:space="preserve">Zgodnie z art. 13 ust. 1 i 2 </w:t>
      </w:r>
      <w:r w:rsidRPr="002F2F10">
        <w:rPr>
          <w:rFonts w:eastAsia="Calibri" w:cstheme="minorHAnsi"/>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2F2F10">
        <w:rPr>
          <w:rFonts w:eastAsia="Times New Roman" w:cstheme="minorHAnsi"/>
          <w:sz w:val="20"/>
          <w:szCs w:val="20"/>
          <w:lang w:eastAsia="ar-SA"/>
        </w:rPr>
        <w:t xml:space="preserve">dalej „RODO”, informuję, że: </w:t>
      </w:r>
    </w:p>
    <w:p w14:paraId="5FD4312A" w14:textId="77777777" w:rsidR="006C24B7" w:rsidRPr="002F2F10" w:rsidRDefault="006C24B7" w:rsidP="004A69B6">
      <w:pPr>
        <w:widowControl w:val="0"/>
        <w:numPr>
          <w:ilvl w:val="0"/>
          <w:numId w:val="5"/>
        </w:numPr>
        <w:tabs>
          <w:tab w:val="left" w:pos="426"/>
        </w:tabs>
        <w:suppressAutoHyphens/>
        <w:autoSpaceDN w:val="0"/>
        <w:spacing w:after="0" w:line="240" w:lineRule="auto"/>
        <w:ind w:left="0" w:firstLine="0"/>
        <w:jc w:val="both"/>
        <w:textAlignment w:val="baseline"/>
        <w:rPr>
          <w:rFonts w:eastAsia="Calibri" w:cstheme="minorHAnsi"/>
          <w:sz w:val="20"/>
          <w:szCs w:val="20"/>
        </w:rPr>
      </w:pPr>
      <w:r w:rsidRPr="002F2F10">
        <w:rPr>
          <w:rFonts w:eastAsia="Times New Roman" w:cstheme="minorHAnsi"/>
          <w:sz w:val="20"/>
          <w:szCs w:val="20"/>
          <w:lang w:eastAsia="ar-SA"/>
        </w:rPr>
        <w:t xml:space="preserve">administratorem Pani/Pana danych osobowych jest  </w:t>
      </w:r>
      <w:r w:rsidRPr="002F2F10">
        <w:rPr>
          <w:rFonts w:eastAsia="Times New Roman" w:cstheme="minorHAnsi"/>
          <w:b/>
          <w:sz w:val="20"/>
          <w:szCs w:val="20"/>
          <w:lang w:eastAsia="ar-SA"/>
        </w:rPr>
        <w:t xml:space="preserve">Samodzielny Publiczny Szpital Wojewódzki im. Jana Bożego w Lublinie, ul. Biernackiego 9, 20-138 Lublin prowadzi postępowanie o udzielenie zamówienia publicznego, działając pod adresem: </w:t>
      </w:r>
      <w:hyperlink r:id="rId12" w:history="1">
        <w:r w:rsidRPr="002F2F10">
          <w:rPr>
            <w:rFonts w:eastAsia="Times New Roman" w:cstheme="minorHAnsi"/>
            <w:b/>
            <w:sz w:val="20"/>
            <w:szCs w:val="20"/>
            <w:u w:val="single"/>
            <w:lang w:eastAsia="ar-SA"/>
          </w:rPr>
          <w:t>www.janbozy.lublin.pl</w:t>
        </w:r>
      </w:hyperlink>
      <w:r w:rsidRPr="002F2F10">
        <w:rPr>
          <w:rFonts w:eastAsia="Times New Roman" w:cstheme="minorHAnsi"/>
          <w:b/>
          <w:sz w:val="20"/>
          <w:szCs w:val="20"/>
          <w:lang w:eastAsia="ar-SA"/>
        </w:rPr>
        <w:t xml:space="preserve">, </w:t>
      </w:r>
    </w:p>
    <w:p w14:paraId="6A6EF77D" w14:textId="77777777" w:rsidR="006C24B7" w:rsidRPr="002F2F10" w:rsidRDefault="006C24B7" w:rsidP="004A69B6">
      <w:pPr>
        <w:widowControl w:val="0"/>
        <w:numPr>
          <w:ilvl w:val="0"/>
          <w:numId w:val="5"/>
        </w:numPr>
        <w:tabs>
          <w:tab w:val="left" w:pos="426"/>
        </w:tabs>
        <w:suppressAutoHyphens/>
        <w:autoSpaceDN w:val="0"/>
        <w:spacing w:after="0" w:line="240" w:lineRule="auto"/>
        <w:ind w:left="0" w:firstLine="0"/>
        <w:jc w:val="both"/>
        <w:textAlignment w:val="baseline"/>
        <w:rPr>
          <w:rFonts w:eastAsia="Times New Roman" w:cstheme="minorHAnsi"/>
          <w:sz w:val="20"/>
          <w:szCs w:val="20"/>
          <w:lang w:eastAsia="ar-SA"/>
        </w:rPr>
      </w:pPr>
      <w:r w:rsidRPr="002F2F10">
        <w:rPr>
          <w:rFonts w:eastAsia="Times New Roman" w:cstheme="minorHAnsi"/>
          <w:sz w:val="20"/>
          <w:szCs w:val="20"/>
          <w:lang w:eastAsia="ar-SA"/>
        </w:rPr>
        <w:t>kontakt do inspektora ochrony danych osobowych iod@janbozy.pl,</w:t>
      </w:r>
    </w:p>
    <w:p w14:paraId="3E197171" w14:textId="79F96969" w:rsidR="006C24B7" w:rsidRPr="002F2F10" w:rsidRDefault="006C24B7" w:rsidP="004A69B6">
      <w:pPr>
        <w:widowControl w:val="0"/>
        <w:numPr>
          <w:ilvl w:val="0"/>
          <w:numId w:val="5"/>
        </w:numPr>
        <w:tabs>
          <w:tab w:val="left" w:pos="426"/>
        </w:tabs>
        <w:suppressAutoHyphens/>
        <w:autoSpaceDN w:val="0"/>
        <w:spacing w:after="0" w:line="240" w:lineRule="auto"/>
        <w:ind w:left="0" w:firstLine="0"/>
        <w:jc w:val="both"/>
        <w:textAlignment w:val="baseline"/>
        <w:rPr>
          <w:rFonts w:eastAsia="Calibri" w:cstheme="minorHAnsi"/>
          <w:sz w:val="20"/>
          <w:szCs w:val="20"/>
        </w:rPr>
      </w:pPr>
      <w:r w:rsidRPr="002F2F10">
        <w:rPr>
          <w:rFonts w:eastAsia="Times New Roman" w:cstheme="minorHAnsi"/>
          <w:sz w:val="20"/>
          <w:szCs w:val="20"/>
          <w:lang w:eastAsia="ar-SA"/>
        </w:rPr>
        <w:t>Pani/Pana dane osobowe przetwarzane będą na podstawie art. 6 ust. 1 lit. c</w:t>
      </w:r>
      <w:r w:rsidRPr="002F2F10">
        <w:rPr>
          <w:rFonts w:eastAsia="Times New Roman" w:cstheme="minorHAnsi"/>
          <w:i/>
          <w:sz w:val="20"/>
          <w:szCs w:val="20"/>
          <w:lang w:eastAsia="ar-SA"/>
        </w:rPr>
        <w:t xml:space="preserve"> </w:t>
      </w:r>
      <w:r w:rsidRPr="002F2F10">
        <w:rPr>
          <w:rFonts w:eastAsia="Times New Roman" w:cstheme="minorHAnsi"/>
          <w:sz w:val="20"/>
          <w:szCs w:val="20"/>
          <w:lang w:eastAsia="ar-SA"/>
        </w:rPr>
        <w:t xml:space="preserve">RODO w celu </w:t>
      </w:r>
      <w:r w:rsidRPr="002F2F10">
        <w:rPr>
          <w:rFonts w:eastAsia="Calibri" w:cstheme="minorHAnsi"/>
          <w:sz w:val="20"/>
          <w:szCs w:val="20"/>
        </w:rPr>
        <w:t xml:space="preserve">związanym </w:t>
      </w:r>
      <w:r w:rsidR="002F2F10">
        <w:rPr>
          <w:rFonts w:eastAsia="Calibri" w:cstheme="minorHAnsi"/>
          <w:sz w:val="20"/>
          <w:szCs w:val="20"/>
        </w:rPr>
        <w:t xml:space="preserve">                             </w:t>
      </w:r>
      <w:r w:rsidRPr="002F2F10">
        <w:rPr>
          <w:rFonts w:eastAsia="Calibri" w:cstheme="minorHAnsi"/>
          <w:sz w:val="20"/>
          <w:szCs w:val="20"/>
        </w:rPr>
        <w:t>z niniejszym postępowaniem o udzielenie zamówienia publicznego, prowadzonym  w trybie przetargu nieograniczonego;</w:t>
      </w:r>
    </w:p>
    <w:p w14:paraId="7121DFA1" w14:textId="77777777" w:rsidR="006C24B7" w:rsidRPr="002F2F10" w:rsidRDefault="006C24B7" w:rsidP="004A69B6">
      <w:pPr>
        <w:widowControl w:val="0"/>
        <w:numPr>
          <w:ilvl w:val="0"/>
          <w:numId w:val="5"/>
        </w:numPr>
        <w:tabs>
          <w:tab w:val="left" w:pos="426"/>
        </w:tabs>
        <w:suppressAutoHyphens/>
        <w:autoSpaceDN w:val="0"/>
        <w:spacing w:after="0" w:line="240" w:lineRule="auto"/>
        <w:ind w:left="0" w:firstLine="0"/>
        <w:jc w:val="both"/>
        <w:textAlignment w:val="baseline"/>
        <w:rPr>
          <w:rFonts w:eastAsia="Times New Roman" w:cstheme="minorHAnsi"/>
          <w:sz w:val="20"/>
          <w:szCs w:val="20"/>
          <w:lang w:eastAsia="ar-SA"/>
        </w:rPr>
      </w:pPr>
      <w:r w:rsidRPr="002F2F10">
        <w:rPr>
          <w:rFonts w:eastAsia="Times New Roman" w:cstheme="minorHAnsi"/>
          <w:sz w:val="20"/>
          <w:szCs w:val="20"/>
          <w:lang w:eastAsia="ar-SA"/>
        </w:rPr>
        <w:t xml:space="preserve">odbiorcami Pani/Pana danych osobowych będą osoby lub podmioty, którym udostępniona zostanie dokumentacja postępowania w oparciu o art. 18 oraz art. 74 ust. 3 ustawy z dnia 29 stycznia 2004 r. – Prawo zamówień publicznych (Dz. U. z 2019 r., poz. 2019 ze zm.), dalej „ustawa </w:t>
      </w:r>
      <w:proofErr w:type="spellStart"/>
      <w:r w:rsidRPr="002F2F10">
        <w:rPr>
          <w:rFonts w:eastAsia="Times New Roman" w:cstheme="minorHAnsi"/>
          <w:sz w:val="20"/>
          <w:szCs w:val="20"/>
          <w:lang w:eastAsia="ar-SA"/>
        </w:rPr>
        <w:t>Pzp</w:t>
      </w:r>
      <w:proofErr w:type="spellEnd"/>
      <w:r w:rsidRPr="002F2F10">
        <w:rPr>
          <w:rFonts w:eastAsia="Times New Roman" w:cstheme="minorHAnsi"/>
          <w:sz w:val="20"/>
          <w:szCs w:val="20"/>
          <w:lang w:eastAsia="ar-SA"/>
        </w:rPr>
        <w:t xml:space="preserve">”;  </w:t>
      </w:r>
    </w:p>
    <w:p w14:paraId="3B8D0CB0" w14:textId="77777777" w:rsidR="006C24B7" w:rsidRPr="002F2F10" w:rsidRDefault="006C24B7" w:rsidP="004A69B6">
      <w:pPr>
        <w:widowControl w:val="0"/>
        <w:numPr>
          <w:ilvl w:val="0"/>
          <w:numId w:val="5"/>
        </w:numPr>
        <w:tabs>
          <w:tab w:val="left" w:pos="426"/>
        </w:tabs>
        <w:suppressAutoHyphens/>
        <w:autoSpaceDN w:val="0"/>
        <w:spacing w:after="0" w:line="240" w:lineRule="auto"/>
        <w:ind w:left="0" w:firstLine="0"/>
        <w:jc w:val="both"/>
        <w:textAlignment w:val="baseline"/>
        <w:rPr>
          <w:rFonts w:eastAsia="Times New Roman" w:cstheme="minorHAnsi"/>
          <w:sz w:val="20"/>
          <w:szCs w:val="20"/>
          <w:lang w:eastAsia="ar-SA"/>
        </w:rPr>
      </w:pPr>
      <w:r w:rsidRPr="002F2F10">
        <w:rPr>
          <w:rFonts w:eastAsia="Times New Roman" w:cstheme="minorHAnsi"/>
          <w:sz w:val="20"/>
          <w:szCs w:val="20"/>
          <w:lang w:eastAsia="ar-SA"/>
        </w:rPr>
        <w:t xml:space="preserve">Pani/Pana dane osobowe będą przechowywane, zgodnie z art. 78 ust. 1 ustawy </w:t>
      </w:r>
      <w:proofErr w:type="spellStart"/>
      <w:r w:rsidRPr="002F2F10">
        <w:rPr>
          <w:rFonts w:eastAsia="Times New Roman" w:cstheme="minorHAnsi"/>
          <w:sz w:val="20"/>
          <w:szCs w:val="20"/>
          <w:lang w:eastAsia="ar-SA"/>
        </w:rPr>
        <w:t>Pzp</w:t>
      </w:r>
      <w:proofErr w:type="spellEnd"/>
      <w:r w:rsidRPr="002F2F10">
        <w:rPr>
          <w:rFonts w:eastAsia="Times New Roman" w:cstheme="minorHAnsi"/>
          <w:sz w:val="20"/>
          <w:szCs w:val="20"/>
          <w:lang w:eastAsia="ar-SA"/>
        </w:rPr>
        <w:t>, przez okres 4 lat od dnia zakończenia postępowania o udzielenie zamówienia, a jeżeli czas trwania umowy przekracza 4 lata, okres przechowywania obejmuje cały czas trwania umowy;</w:t>
      </w:r>
    </w:p>
    <w:p w14:paraId="2D2C96AD" w14:textId="1519886A" w:rsidR="006C24B7" w:rsidRPr="002F2F10" w:rsidRDefault="006C24B7" w:rsidP="004A69B6">
      <w:pPr>
        <w:widowControl w:val="0"/>
        <w:numPr>
          <w:ilvl w:val="0"/>
          <w:numId w:val="5"/>
        </w:numPr>
        <w:tabs>
          <w:tab w:val="left" w:pos="426"/>
        </w:tabs>
        <w:suppressAutoHyphens/>
        <w:autoSpaceDN w:val="0"/>
        <w:spacing w:after="0" w:line="240" w:lineRule="auto"/>
        <w:ind w:left="0" w:firstLine="0"/>
        <w:jc w:val="both"/>
        <w:textAlignment w:val="baseline"/>
        <w:rPr>
          <w:rFonts w:eastAsia="Calibri" w:cstheme="minorHAnsi"/>
          <w:sz w:val="20"/>
          <w:szCs w:val="20"/>
        </w:rPr>
      </w:pPr>
      <w:r w:rsidRPr="002F2F10">
        <w:rPr>
          <w:rFonts w:eastAsia="Times New Roman" w:cstheme="minorHAnsi"/>
          <w:sz w:val="20"/>
          <w:szCs w:val="20"/>
          <w:lang w:eastAsia="ar-SA"/>
        </w:rPr>
        <w:t xml:space="preserve">obowiązek podania przez Panią/Pana danych osobowych bezpośrednio Pani/Pana dotyczących jest wymogiem ustawowym określonym w przepisach ustawy </w:t>
      </w:r>
      <w:proofErr w:type="spellStart"/>
      <w:r w:rsidRPr="002F2F10">
        <w:rPr>
          <w:rFonts w:eastAsia="Times New Roman" w:cstheme="minorHAnsi"/>
          <w:sz w:val="20"/>
          <w:szCs w:val="20"/>
          <w:lang w:eastAsia="ar-SA"/>
        </w:rPr>
        <w:t>Pzp</w:t>
      </w:r>
      <w:proofErr w:type="spellEnd"/>
      <w:r w:rsidRPr="002F2F10">
        <w:rPr>
          <w:rFonts w:eastAsia="Times New Roman" w:cstheme="minorHAnsi"/>
          <w:sz w:val="20"/>
          <w:szCs w:val="20"/>
          <w:lang w:eastAsia="ar-SA"/>
        </w:rPr>
        <w:t xml:space="preserve">, związanym z udziałem w postępowaniu </w:t>
      </w:r>
      <w:r w:rsidR="002F2F10">
        <w:rPr>
          <w:rFonts w:eastAsia="Times New Roman" w:cstheme="minorHAnsi"/>
          <w:sz w:val="20"/>
          <w:szCs w:val="20"/>
          <w:lang w:eastAsia="ar-SA"/>
        </w:rPr>
        <w:t xml:space="preserve">                                   </w:t>
      </w:r>
      <w:r w:rsidRPr="002F2F10">
        <w:rPr>
          <w:rFonts w:eastAsia="Times New Roman" w:cstheme="minorHAnsi"/>
          <w:sz w:val="20"/>
          <w:szCs w:val="20"/>
          <w:lang w:eastAsia="ar-SA"/>
        </w:rPr>
        <w:t xml:space="preserve">o udzielenie zamówienia publicznego; konsekwencje niepodania określonych danych wynikają z ustawy </w:t>
      </w:r>
      <w:proofErr w:type="spellStart"/>
      <w:r w:rsidRPr="002F2F10">
        <w:rPr>
          <w:rFonts w:eastAsia="Times New Roman" w:cstheme="minorHAnsi"/>
          <w:sz w:val="20"/>
          <w:szCs w:val="20"/>
          <w:lang w:eastAsia="ar-SA"/>
        </w:rPr>
        <w:t>Pzp</w:t>
      </w:r>
      <w:proofErr w:type="spellEnd"/>
      <w:r w:rsidRPr="002F2F10">
        <w:rPr>
          <w:rFonts w:eastAsia="Times New Roman" w:cstheme="minorHAnsi"/>
          <w:sz w:val="20"/>
          <w:szCs w:val="20"/>
          <w:lang w:eastAsia="ar-SA"/>
        </w:rPr>
        <w:t xml:space="preserve">;  </w:t>
      </w:r>
    </w:p>
    <w:p w14:paraId="229D436A" w14:textId="77777777" w:rsidR="006C24B7" w:rsidRPr="002F2F10" w:rsidRDefault="006C24B7" w:rsidP="004A69B6">
      <w:pPr>
        <w:widowControl w:val="0"/>
        <w:numPr>
          <w:ilvl w:val="0"/>
          <w:numId w:val="5"/>
        </w:numPr>
        <w:tabs>
          <w:tab w:val="left" w:pos="426"/>
        </w:tabs>
        <w:suppressAutoHyphens/>
        <w:autoSpaceDN w:val="0"/>
        <w:spacing w:after="0" w:line="240" w:lineRule="auto"/>
        <w:ind w:left="0" w:firstLine="0"/>
        <w:jc w:val="both"/>
        <w:textAlignment w:val="baseline"/>
        <w:rPr>
          <w:rFonts w:eastAsia="Calibri" w:cstheme="minorHAnsi"/>
          <w:sz w:val="20"/>
          <w:szCs w:val="20"/>
        </w:rPr>
      </w:pPr>
      <w:r w:rsidRPr="002F2F10">
        <w:rPr>
          <w:rFonts w:eastAsia="Times New Roman" w:cstheme="minorHAnsi"/>
          <w:sz w:val="20"/>
          <w:szCs w:val="20"/>
          <w:lang w:eastAsia="ar-SA"/>
        </w:rPr>
        <w:t>w odniesieniu do Pani/Pana danych osobowych decyzje nie będą podejmowane w sposób zautomatyzowany, stosowanie do art. 22 RODO;</w:t>
      </w:r>
    </w:p>
    <w:p w14:paraId="063007D0" w14:textId="77777777" w:rsidR="006C24B7" w:rsidRPr="002F2F10" w:rsidRDefault="006C24B7" w:rsidP="004A69B6">
      <w:pPr>
        <w:widowControl w:val="0"/>
        <w:numPr>
          <w:ilvl w:val="0"/>
          <w:numId w:val="5"/>
        </w:numPr>
        <w:tabs>
          <w:tab w:val="left" w:pos="426"/>
        </w:tabs>
        <w:suppressAutoHyphens/>
        <w:autoSpaceDN w:val="0"/>
        <w:spacing w:after="0" w:line="240" w:lineRule="auto"/>
        <w:ind w:left="0" w:firstLine="0"/>
        <w:jc w:val="both"/>
        <w:textAlignment w:val="baseline"/>
        <w:rPr>
          <w:rFonts w:eastAsia="Times New Roman" w:cstheme="minorHAnsi"/>
          <w:sz w:val="20"/>
          <w:szCs w:val="20"/>
          <w:lang w:eastAsia="ar-SA"/>
        </w:rPr>
      </w:pPr>
      <w:r w:rsidRPr="002F2F10">
        <w:rPr>
          <w:rFonts w:eastAsia="Times New Roman" w:cstheme="minorHAnsi"/>
          <w:sz w:val="20"/>
          <w:szCs w:val="20"/>
          <w:lang w:eastAsia="ar-SA"/>
        </w:rPr>
        <w:t>posiada Pani/Pan:</w:t>
      </w:r>
    </w:p>
    <w:p w14:paraId="7BA862EB" w14:textId="77777777" w:rsidR="006C24B7" w:rsidRPr="002F2F10" w:rsidRDefault="006C24B7" w:rsidP="004A69B6">
      <w:pPr>
        <w:widowControl w:val="0"/>
        <w:numPr>
          <w:ilvl w:val="0"/>
          <w:numId w:val="6"/>
        </w:numPr>
        <w:tabs>
          <w:tab w:val="left" w:pos="426"/>
        </w:tabs>
        <w:suppressAutoHyphens/>
        <w:autoSpaceDN w:val="0"/>
        <w:spacing w:after="0" w:line="240" w:lineRule="auto"/>
        <w:ind w:left="0" w:firstLine="0"/>
        <w:jc w:val="both"/>
        <w:textAlignment w:val="baseline"/>
        <w:rPr>
          <w:rFonts w:eastAsia="Times New Roman" w:cstheme="minorHAnsi"/>
          <w:sz w:val="20"/>
          <w:szCs w:val="20"/>
          <w:lang w:eastAsia="ar-SA"/>
        </w:rPr>
      </w:pPr>
      <w:r w:rsidRPr="002F2F10">
        <w:rPr>
          <w:rFonts w:eastAsia="Times New Roman" w:cstheme="minorHAnsi"/>
          <w:sz w:val="20"/>
          <w:szCs w:val="20"/>
          <w:lang w:eastAsia="ar-SA"/>
        </w:rPr>
        <w:lastRenderedPageBreak/>
        <w:t>na podstawie art. 15 RODO prawo dostępu do danych osobowych Pani/Pana dotyczących;</w:t>
      </w:r>
    </w:p>
    <w:p w14:paraId="05E7BF98" w14:textId="77777777" w:rsidR="006C24B7" w:rsidRPr="002F2F10" w:rsidRDefault="006C24B7" w:rsidP="004A69B6">
      <w:pPr>
        <w:widowControl w:val="0"/>
        <w:numPr>
          <w:ilvl w:val="0"/>
          <w:numId w:val="6"/>
        </w:numPr>
        <w:tabs>
          <w:tab w:val="left" w:pos="426"/>
        </w:tabs>
        <w:suppressAutoHyphens/>
        <w:autoSpaceDN w:val="0"/>
        <w:spacing w:after="0" w:line="240" w:lineRule="auto"/>
        <w:ind w:left="0" w:firstLine="0"/>
        <w:jc w:val="both"/>
        <w:textAlignment w:val="baseline"/>
        <w:rPr>
          <w:rFonts w:eastAsia="Calibri" w:cstheme="minorHAnsi"/>
          <w:sz w:val="20"/>
          <w:szCs w:val="20"/>
        </w:rPr>
      </w:pPr>
      <w:r w:rsidRPr="002F2F10">
        <w:rPr>
          <w:rFonts w:eastAsia="Times New Roman" w:cstheme="minorHAnsi"/>
          <w:sz w:val="20"/>
          <w:szCs w:val="20"/>
          <w:lang w:eastAsia="ar-SA"/>
        </w:rPr>
        <w:t xml:space="preserve">na podstawie art. 16 RODO prawo do sprostowania Pani/Pana danych osobowych </w:t>
      </w:r>
      <w:r w:rsidRPr="002F2F10">
        <w:rPr>
          <w:rFonts w:eastAsia="Times New Roman" w:cstheme="minorHAnsi"/>
          <w:b/>
          <w:sz w:val="20"/>
          <w:szCs w:val="20"/>
          <w:vertAlign w:val="superscript"/>
          <w:lang w:eastAsia="ar-SA"/>
        </w:rPr>
        <w:t>**</w:t>
      </w:r>
      <w:r w:rsidRPr="002F2F10">
        <w:rPr>
          <w:rFonts w:eastAsia="Times New Roman" w:cstheme="minorHAnsi"/>
          <w:sz w:val="20"/>
          <w:szCs w:val="20"/>
          <w:lang w:eastAsia="ar-SA"/>
        </w:rPr>
        <w:t>;</w:t>
      </w:r>
    </w:p>
    <w:p w14:paraId="26ADE530" w14:textId="77777777" w:rsidR="006C24B7" w:rsidRPr="002F2F10" w:rsidRDefault="006C24B7" w:rsidP="004A69B6">
      <w:pPr>
        <w:widowControl w:val="0"/>
        <w:numPr>
          <w:ilvl w:val="0"/>
          <w:numId w:val="6"/>
        </w:numPr>
        <w:tabs>
          <w:tab w:val="left" w:pos="426"/>
        </w:tabs>
        <w:suppressAutoHyphens/>
        <w:autoSpaceDN w:val="0"/>
        <w:spacing w:after="0" w:line="240" w:lineRule="auto"/>
        <w:ind w:left="0" w:firstLine="0"/>
        <w:jc w:val="both"/>
        <w:textAlignment w:val="baseline"/>
        <w:rPr>
          <w:rFonts w:eastAsia="Times New Roman" w:cstheme="minorHAnsi"/>
          <w:sz w:val="20"/>
          <w:szCs w:val="20"/>
          <w:lang w:eastAsia="ar-SA"/>
        </w:rPr>
      </w:pPr>
      <w:r w:rsidRPr="002F2F10">
        <w:rPr>
          <w:rFonts w:eastAsia="Times New Roman" w:cstheme="minorHAnsi"/>
          <w:sz w:val="20"/>
          <w:szCs w:val="20"/>
          <w:lang w:eastAsia="ar-SA"/>
        </w:rPr>
        <w:t xml:space="preserve">na podstawie art. 18 RODO prawo żądania od administratora ograniczenia przetwarzania danych osobowych z zastrzeżeniem przypadków, o których mowa w art. 18 ust. 2 RODO ***;  </w:t>
      </w:r>
    </w:p>
    <w:p w14:paraId="783E3A66" w14:textId="77777777" w:rsidR="006C24B7" w:rsidRPr="002F2F10" w:rsidRDefault="006C24B7" w:rsidP="004A69B6">
      <w:pPr>
        <w:widowControl w:val="0"/>
        <w:numPr>
          <w:ilvl w:val="0"/>
          <w:numId w:val="6"/>
        </w:numPr>
        <w:tabs>
          <w:tab w:val="left" w:pos="426"/>
        </w:tabs>
        <w:suppressAutoHyphens/>
        <w:autoSpaceDN w:val="0"/>
        <w:spacing w:after="0" w:line="240" w:lineRule="auto"/>
        <w:ind w:left="0" w:firstLine="0"/>
        <w:jc w:val="both"/>
        <w:textAlignment w:val="baseline"/>
        <w:rPr>
          <w:rFonts w:eastAsia="Calibri" w:cstheme="minorHAnsi"/>
          <w:sz w:val="20"/>
          <w:szCs w:val="20"/>
        </w:rPr>
      </w:pPr>
      <w:r w:rsidRPr="002F2F10">
        <w:rPr>
          <w:rFonts w:eastAsia="Times New Roman" w:cstheme="minorHAnsi"/>
          <w:sz w:val="20"/>
          <w:szCs w:val="20"/>
          <w:lang w:eastAsia="ar-SA"/>
        </w:rPr>
        <w:t>prawo do wniesienia skargi do Prezesa Urzędu Ochrony Danych Osobowych, gdy uzna Pani/Pan, że przetwarzanie danych osobowych Pani/Pana dotyczących narusza przepisy RODO;</w:t>
      </w:r>
    </w:p>
    <w:p w14:paraId="065364B4" w14:textId="77777777" w:rsidR="006C24B7" w:rsidRPr="002F2F10" w:rsidRDefault="006C24B7" w:rsidP="004A69B6">
      <w:pPr>
        <w:widowControl w:val="0"/>
        <w:numPr>
          <w:ilvl w:val="0"/>
          <w:numId w:val="5"/>
        </w:numPr>
        <w:tabs>
          <w:tab w:val="left" w:pos="426"/>
        </w:tabs>
        <w:suppressAutoHyphens/>
        <w:autoSpaceDN w:val="0"/>
        <w:spacing w:after="0" w:line="240" w:lineRule="auto"/>
        <w:ind w:left="0" w:firstLine="0"/>
        <w:jc w:val="both"/>
        <w:textAlignment w:val="baseline"/>
        <w:rPr>
          <w:rFonts w:eastAsia="Calibri" w:cstheme="minorHAnsi"/>
          <w:sz w:val="20"/>
          <w:szCs w:val="20"/>
        </w:rPr>
      </w:pPr>
      <w:r w:rsidRPr="002F2F10">
        <w:rPr>
          <w:rFonts w:eastAsia="Times New Roman" w:cstheme="minorHAnsi"/>
          <w:sz w:val="20"/>
          <w:szCs w:val="20"/>
          <w:lang w:eastAsia="ar-SA"/>
        </w:rPr>
        <w:t>nie przysługuje Pani/Panu:</w:t>
      </w:r>
    </w:p>
    <w:p w14:paraId="484AF46E" w14:textId="77777777" w:rsidR="006C24B7" w:rsidRPr="002F2F10" w:rsidRDefault="006C24B7" w:rsidP="004A69B6">
      <w:pPr>
        <w:widowControl w:val="0"/>
        <w:numPr>
          <w:ilvl w:val="0"/>
          <w:numId w:val="7"/>
        </w:numPr>
        <w:tabs>
          <w:tab w:val="left" w:pos="426"/>
        </w:tabs>
        <w:suppressAutoHyphens/>
        <w:autoSpaceDN w:val="0"/>
        <w:spacing w:after="0" w:line="240" w:lineRule="auto"/>
        <w:ind w:left="0" w:firstLine="0"/>
        <w:jc w:val="both"/>
        <w:textAlignment w:val="baseline"/>
        <w:rPr>
          <w:rFonts w:eastAsia="Calibri" w:cstheme="minorHAnsi"/>
          <w:sz w:val="20"/>
          <w:szCs w:val="20"/>
        </w:rPr>
      </w:pPr>
      <w:r w:rsidRPr="002F2F10">
        <w:rPr>
          <w:rFonts w:eastAsia="Times New Roman" w:cstheme="minorHAnsi"/>
          <w:sz w:val="20"/>
          <w:szCs w:val="20"/>
          <w:lang w:eastAsia="ar-SA"/>
        </w:rPr>
        <w:t>w związku z art. 17 ust. 3 lit. b, d lub e RODO prawo do usunięcia danych osobowych;</w:t>
      </w:r>
    </w:p>
    <w:p w14:paraId="7E8FEBC9" w14:textId="77777777" w:rsidR="006C24B7" w:rsidRPr="002F2F10" w:rsidRDefault="006C24B7" w:rsidP="004A69B6">
      <w:pPr>
        <w:widowControl w:val="0"/>
        <w:numPr>
          <w:ilvl w:val="0"/>
          <w:numId w:val="7"/>
        </w:numPr>
        <w:tabs>
          <w:tab w:val="left" w:pos="426"/>
        </w:tabs>
        <w:suppressAutoHyphens/>
        <w:autoSpaceDN w:val="0"/>
        <w:spacing w:after="0" w:line="240" w:lineRule="auto"/>
        <w:ind w:left="0" w:firstLine="0"/>
        <w:jc w:val="both"/>
        <w:textAlignment w:val="baseline"/>
        <w:rPr>
          <w:rFonts w:eastAsia="Calibri" w:cstheme="minorHAnsi"/>
          <w:sz w:val="20"/>
          <w:szCs w:val="20"/>
        </w:rPr>
      </w:pPr>
      <w:r w:rsidRPr="002F2F10">
        <w:rPr>
          <w:rFonts w:eastAsia="Times New Roman" w:cstheme="minorHAnsi"/>
          <w:sz w:val="20"/>
          <w:szCs w:val="20"/>
          <w:lang w:eastAsia="ar-SA"/>
        </w:rPr>
        <w:t>prawo do przenoszenia danych osobowych, o którym mowa w art. 20 RODO;</w:t>
      </w:r>
    </w:p>
    <w:p w14:paraId="72557753" w14:textId="77777777" w:rsidR="006C24B7" w:rsidRPr="002F2F10" w:rsidRDefault="006C24B7" w:rsidP="004A69B6">
      <w:pPr>
        <w:widowControl w:val="0"/>
        <w:numPr>
          <w:ilvl w:val="0"/>
          <w:numId w:val="7"/>
        </w:numPr>
        <w:tabs>
          <w:tab w:val="left" w:pos="426"/>
        </w:tabs>
        <w:suppressAutoHyphens/>
        <w:autoSpaceDN w:val="0"/>
        <w:spacing w:after="0" w:line="240" w:lineRule="auto"/>
        <w:ind w:left="0" w:firstLine="0"/>
        <w:jc w:val="both"/>
        <w:textAlignment w:val="baseline"/>
        <w:rPr>
          <w:rFonts w:eastAsia="Calibri" w:cstheme="minorHAnsi"/>
          <w:sz w:val="20"/>
          <w:szCs w:val="20"/>
        </w:rPr>
      </w:pPr>
      <w:r w:rsidRPr="002F2F10">
        <w:rPr>
          <w:rFonts w:eastAsia="Times New Roman" w:cstheme="minorHAnsi"/>
          <w:sz w:val="20"/>
          <w:szCs w:val="20"/>
          <w:lang w:eastAsia="ar-SA"/>
        </w:rPr>
        <w:t xml:space="preserve">na podstawie art. 21 RODO prawo sprzeciwu, wobec przetwarzania danych osobowych, gdyż podstawą prawną przetwarzania Pani/Pana danych osobowych jest art. 6 ust. 1 lit. c RODO. </w:t>
      </w:r>
    </w:p>
    <w:p w14:paraId="53CFAE5A" w14:textId="77777777" w:rsidR="006C24B7" w:rsidRPr="002F2F10" w:rsidRDefault="006C24B7" w:rsidP="004A69B6">
      <w:pPr>
        <w:pStyle w:val="Akapitzlist"/>
        <w:numPr>
          <w:ilvl w:val="0"/>
          <w:numId w:val="11"/>
        </w:numPr>
        <w:tabs>
          <w:tab w:val="left" w:pos="426"/>
        </w:tabs>
        <w:suppressAutoHyphens/>
        <w:autoSpaceDN w:val="0"/>
        <w:spacing w:after="0" w:line="240" w:lineRule="auto"/>
        <w:ind w:left="0" w:firstLine="0"/>
        <w:jc w:val="both"/>
        <w:rPr>
          <w:rFonts w:eastAsia="Times New Roman" w:cstheme="minorHAnsi"/>
          <w:iCs/>
          <w:sz w:val="20"/>
          <w:szCs w:val="20"/>
          <w:lang w:eastAsia="ar-SA"/>
        </w:rPr>
      </w:pPr>
      <w:r w:rsidRPr="002F2F10">
        <w:rPr>
          <w:rFonts w:eastAsia="Times New Roman" w:cstheme="minorHAnsi"/>
          <w:iCs/>
          <w:sz w:val="20"/>
          <w:szCs w:val="20"/>
          <w:lang w:eastAsia="ar-SA"/>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61608EA1" w14:textId="77777777" w:rsidR="006C24B7" w:rsidRPr="002F2F10" w:rsidRDefault="006C24B7" w:rsidP="006C24B7">
      <w:pPr>
        <w:suppressAutoHyphens/>
        <w:autoSpaceDN w:val="0"/>
        <w:spacing w:before="120" w:after="120" w:line="240" w:lineRule="auto"/>
        <w:jc w:val="both"/>
        <w:rPr>
          <w:rFonts w:eastAsia="Calibri" w:cstheme="minorHAnsi"/>
          <w:sz w:val="20"/>
          <w:szCs w:val="20"/>
        </w:rPr>
      </w:pPr>
      <w:r w:rsidRPr="002F2F10">
        <w:rPr>
          <w:rFonts w:eastAsia="Calibri" w:cstheme="minorHAnsi"/>
          <w:sz w:val="20"/>
          <w:szCs w:val="20"/>
        </w:rPr>
        <w:t>___________________</w:t>
      </w:r>
    </w:p>
    <w:p w14:paraId="504CB1D2" w14:textId="77777777" w:rsidR="006C24B7" w:rsidRPr="002F2F10" w:rsidRDefault="006C24B7" w:rsidP="006C24B7">
      <w:pPr>
        <w:suppressAutoHyphens/>
        <w:autoSpaceDN w:val="0"/>
        <w:spacing w:after="150" w:line="240" w:lineRule="auto"/>
        <w:jc w:val="both"/>
        <w:rPr>
          <w:rFonts w:eastAsia="Calibri" w:cstheme="minorHAnsi"/>
          <w:sz w:val="20"/>
          <w:szCs w:val="20"/>
        </w:rPr>
      </w:pPr>
      <w:r w:rsidRPr="002F2F10">
        <w:rPr>
          <w:rFonts w:eastAsia="Calibri" w:cstheme="minorHAnsi"/>
          <w:b/>
          <w:i/>
          <w:sz w:val="20"/>
          <w:szCs w:val="20"/>
          <w:vertAlign w:val="superscript"/>
        </w:rPr>
        <w:t>*</w:t>
      </w:r>
      <w:r w:rsidRPr="002F2F10">
        <w:rPr>
          <w:rFonts w:eastAsia="Calibri" w:cstheme="minorHAnsi"/>
          <w:b/>
          <w:i/>
          <w:sz w:val="20"/>
          <w:szCs w:val="20"/>
        </w:rPr>
        <w:t xml:space="preserve"> Wyjaśnienie:</w:t>
      </w:r>
      <w:r w:rsidRPr="002F2F10">
        <w:rPr>
          <w:rFonts w:eastAsia="Calibri" w:cstheme="minorHAnsi"/>
          <w:i/>
          <w:sz w:val="20"/>
          <w:szCs w:val="20"/>
        </w:rPr>
        <w:t xml:space="preserve"> informacja w tym zakresie jest wymagana, jeżeli w odniesieniu do danego administratora lub podmiotu przetwarzającego </w:t>
      </w:r>
      <w:r w:rsidRPr="002F2F10">
        <w:rPr>
          <w:rFonts w:eastAsia="Times New Roman" w:cstheme="minorHAnsi"/>
          <w:i/>
          <w:sz w:val="20"/>
          <w:szCs w:val="20"/>
          <w:lang w:eastAsia="ar-SA"/>
        </w:rPr>
        <w:t>istnieje obowiązek wyznaczenia inspektora ochrony danych osobowych.</w:t>
      </w:r>
    </w:p>
    <w:p w14:paraId="294E9E61" w14:textId="01E03961" w:rsidR="006C24B7" w:rsidRPr="002F2F10" w:rsidRDefault="006C24B7" w:rsidP="006C24B7">
      <w:pPr>
        <w:suppressAutoHyphens/>
        <w:autoSpaceDN w:val="0"/>
        <w:spacing w:after="0" w:line="240" w:lineRule="auto"/>
        <w:jc w:val="both"/>
        <w:rPr>
          <w:rFonts w:eastAsia="Calibri" w:cstheme="minorHAnsi"/>
          <w:sz w:val="20"/>
          <w:szCs w:val="20"/>
        </w:rPr>
      </w:pPr>
      <w:r w:rsidRPr="002F2F10">
        <w:rPr>
          <w:rFonts w:eastAsia="Calibri" w:cstheme="minorHAnsi"/>
          <w:b/>
          <w:i/>
          <w:sz w:val="20"/>
          <w:szCs w:val="20"/>
          <w:vertAlign w:val="superscript"/>
        </w:rPr>
        <w:t xml:space="preserve">** </w:t>
      </w:r>
      <w:r w:rsidRPr="002F2F10">
        <w:rPr>
          <w:rFonts w:eastAsia="Calibri" w:cstheme="minorHAnsi"/>
          <w:b/>
          <w:i/>
          <w:sz w:val="20"/>
          <w:szCs w:val="20"/>
        </w:rPr>
        <w:t>Wyjaśnienie:</w:t>
      </w:r>
      <w:r w:rsidRPr="002F2F10">
        <w:rPr>
          <w:rFonts w:eastAsia="Calibri" w:cstheme="minorHAnsi"/>
          <w:i/>
          <w:sz w:val="20"/>
          <w:szCs w:val="20"/>
        </w:rPr>
        <w:t xml:space="preserve"> </w:t>
      </w:r>
      <w:r w:rsidRPr="002F2F10">
        <w:rPr>
          <w:rFonts w:eastAsia="Times New Roman" w:cstheme="minorHAnsi"/>
          <w:i/>
          <w:sz w:val="20"/>
          <w:szCs w:val="20"/>
          <w:lang w:eastAsia="ar-SA"/>
        </w:rPr>
        <w:t xml:space="preserve">skorzystanie z prawa do sprostowania nie może skutkować zmianą </w:t>
      </w:r>
      <w:r w:rsidRPr="002F2F10">
        <w:rPr>
          <w:rFonts w:eastAsia="Calibri" w:cstheme="minorHAnsi"/>
          <w:i/>
          <w:sz w:val="20"/>
          <w:szCs w:val="20"/>
        </w:rPr>
        <w:t xml:space="preserve">wyniku postępowania </w:t>
      </w:r>
      <w:r w:rsidR="002F2F10">
        <w:rPr>
          <w:rFonts w:eastAsia="Calibri" w:cstheme="minorHAnsi"/>
          <w:i/>
          <w:sz w:val="20"/>
          <w:szCs w:val="20"/>
        </w:rPr>
        <w:t xml:space="preserve">                               </w:t>
      </w:r>
      <w:r w:rsidRPr="002F2F10">
        <w:rPr>
          <w:rFonts w:eastAsia="Calibri" w:cstheme="minorHAnsi"/>
          <w:i/>
          <w:sz w:val="20"/>
          <w:szCs w:val="20"/>
        </w:rPr>
        <w:t xml:space="preserve">o udzielenie zamówienia publicznego ani zmianą postanowień umowy w zakresie niezgodnym z ustawą </w:t>
      </w:r>
      <w:proofErr w:type="spellStart"/>
      <w:r w:rsidRPr="002F2F10">
        <w:rPr>
          <w:rFonts w:eastAsia="Calibri" w:cstheme="minorHAnsi"/>
          <w:i/>
          <w:sz w:val="20"/>
          <w:szCs w:val="20"/>
        </w:rPr>
        <w:t>Pzp</w:t>
      </w:r>
      <w:proofErr w:type="spellEnd"/>
      <w:r w:rsidRPr="002F2F10">
        <w:rPr>
          <w:rFonts w:eastAsia="Calibri" w:cstheme="minorHAnsi"/>
          <w:i/>
          <w:sz w:val="20"/>
          <w:szCs w:val="20"/>
        </w:rPr>
        <w:t xml:space="preserve"> oraz nie może naruszać integralności protokołu oraz jego załączników.</w:t>
      </w:r>
    </w:p>
    <w:p w14:paraId="481EC7F4" w14:textId="77777777" w:rsidR="006C24B7" w:rsidRPr="002F2F10" w:rsidRDefault="006C24B7" w:rsidP="006C24B7">
      <w:pPr>
        <w:suppressAutoHyphens/>
        <w:autoSpaceDN w:val="0"/>
        <w:spacing w:after="0" w:line="240" w:lineRule="auto"/>
        <w:jc w:val="both"/>
        <w:rPr>
          <w:rFonts w:eastAsia="Calibri" w:cstheme="minorHAnsi"/>
          <w:sz w:val="20"/>
          <w:szCs w:val="20"/>
        </w:rPr>
      </w:pPr>
      <w:r w:rsidRPr="002F2F10">
        <w:rPr>
          <w:rFonts w:eastAsia="Calibri" w:cstheme="minorHAnsi"/>
          <w:b/>
          <w:i/>
          <w:sz w:val="20"/>
          <w:szCs w:val="20"/>
          <w:vertAlign w:val="superscript"/>
        </w:rPr>
        <w:t xml:space="preserve">*** </w:t>
      </w:r>
      <w:r w:rsidRPr="002F2F10">
        <w:rPr>
          <w:rFonts w:eastAsia="Calibri" w:cstheme="minorHAnsi"/>
          <w:b/>
          <w:i/>
          <w:sz w:val="20"/>
          <w:szCs w:val="20"/>
        </w:rPr>
        <w:t>Wyjaśnienie:</w:t>
      </w:r>
      <w:r w:rsidRPr="002F2F10">
        <w:rPr>
          <w:rFonts w:eastAsia="Calibri" w:cstheme="minorHAnsi"/>
          <w:i/>
          <w:sz w:val="20"/>
          <w:szCs w:val="20"/>
        </w:rPr>
        <w:t xml:space="preserve"> prawo do ograniczenia przetwarzania nie ma zastosowania w odniesieniu do </w:t>
      </w:r>
      <w:r w:rsidRPr="002F2F10">
        <w:rPr>
          <w:rFonts w:eastAsia="Times New Roman" w:cstheme="minorHAnsi"/>
          <w:i/>
          <w:sz w:val="20"/>
          <w:szCs w:val="20"/>
          <w:lang w:eastAsia="ar-SA"/>
        </w:rPr>
        <w:t>przechowywania, w celu zapewnienia korzystania ze środków ochrony prawnej lub w celu ochrony praw innej osoby fizycznej lub prawnej, lub z uwagi na ważne względy interesu publicznego Unii Europejskiej lub państwa członkowskiego.</w:t>
      </w:r>
    </w:p>
    <w:p w14:paraId="5FE9B7E0" w14:textId="77777777" w:rsidR="006C24B7" w:rsidRPr="002F2F10" w:rsidRDefault="006C24B7" w:rsidP="006C24B7">
      <w:pPr>
        <w:rPr>
          <w:rFonts w:cstheme="minorHAnsi"/>
          <w:b/>
          <w:bCs/>
          <w:sz w:val="20"/>
          <w:szCs w:val="20"/>
        </w:rPr>
      </w:pPr>
    </w:p>
    <w:p w14:paraId="243FFD38" w14:textId="2643221B" w:rsidR="006C24B7" w:rsidRPr="002F2F10" w:rsidRDefault="006C24B7" w:rsidP="006C24B7">
      <w:pPr>
        <w:pStyle w:val="Akapitzlist"/>
        <w:pBdr>
          <w:top w:val="single" w:sz="4" w:space="1" w:color="auto"/>
          <w:left w:val="single" w:sz="4" w:space="4" w:color="auto"/>
          <w:bottom w:val="single" w:sz="4" w:space="1" w:color="auto"/>
          <w:right w:val="single" w:sz="4" w:space="4" w:color="auto"/>
        </w:pBdr>
        <w:ind w:left="0"/>
        <w:jc w:val="both"/>
        <w:rPr>
          <w:rFonts w:cstheme="minorHAnsi"/>
          <w:b/>
          <w:bCs/>
          <w:sz w:val="20"/>
          <w:szCs w:val="20"/>
        </w:rPr>
      </w:pPr>
      <w:r w:rsidRPr="002F2F10">
        <w:rPr>
          <w:rFonts w:cstheme="minorHAnsi"/>
          <w:b/>
          <w:bCs/>
          <w:sz w:val="20"/>
          <w:szCs w:val="20"/>
        </w:rPr>
        <w:t>XXI</w:t>
      </w:r>
      <w:r w:rsidR="00CC7BBE" w:rsidRPr="002F2F10">
        <w:rPr>
          <w:rFonts w:cstheme="minorHAnsi"/>
          <w:b/>
          <w:bCs/>
          <w:sz w:val="20"/>
          <w:szCs w:val="20"/>
        </w:rPr>
        <w:t>V</w:t>
      </w:r>
      <w:r w:rsidRPr="002F2F10">
        <w:rPr>
          <w:rFonts w:cstheme="minorHAnsi"/>
          <w:b/>
          <w:bCs/>
          <w:sz w:val="20"/>
          <w:szCs w:val="20"/>
        </w:rPr>
        <w:t>. POUCZENIE O ŚRODKACH OCHRONY PRAWNEJ PRZYSŁUGUJĄCYCH WYKONAWCY W TOKU POSTĘPOWANIA O UDZIELENIE ZAMÓWIENIA</w:t>
      </w:r>
    </w:p>
    <w:p w14:paraId="45E215F3" w14:textId="77777777" w:rsidR="006C24B7" w:rsidRPr="002F2F10" w:rsidRDefault="006C24B7" w:rsidP="006C24B7">
      <w:pPr>
        <w:pStyle w:val="Akapitzlist"/>
        <w:spacing w:after="0" w:line="240" w:lineRule="auto"/>
        <w:ind w:left="0"/>
        <w:jc w:val="both"/>
        <w:rPr>
          <w:rFonts w:cstheme="minorHAnsi"/>
          <w:b/>
          <w:bCs/>
          <w:sz w:val="20"/>
          <w:szCs w:val="20"/>
        </w:rPr>
      </w:pPr>
    </w:p>
    <w:p w14:paraId="0D70E57F" w14:textId="77777777" w:rsidR="006C24B7" w:rsidRPr="002F2F10" w:rsidRDefault="006C24B7" w:rsidP="006C24B7">
      <w:pPr>
        <w:pStyle w:val="Akapitzlist"/>
        <w:spacing w:after="0" w:line="240" w:lineRule="auto"/>
        <w:ind w:left="0"/>
        <w:jc w:val="both"/>
        <w:rPr>
          <w:rFonts w:cstheme="minorHAnsi"/>
          <w:b/>
          <w:bCs/>
          <w:sz w:val="20"/>
          <w:szCs w:val="20"/>
        </w:rPr>
      </w:pPr>
      <w:r w:rsidRPr="002F2F10">
        <w:rPr>
          <w:rFonts w:cstheme="minorHAnsi"/>
          <w:b/>
          <w:bCs/>
          <w:sz w:val="20"/>
          <w:szCs w:val="20"/>
        </w:rPr>
        <w:t>1.</w:t>
      </w:r>
      <w:r w:rsidRPr="002F2F10">
        <w:rPr>
          <w:rFonts w:cstheme="minorHAnsi"/>
          <w:sz w:val="20"/>
          <w:szCs w:val="20"/>
        </w:rPr>
        <w:t xml:space="preserve"> 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2F2F10">
        <w:rPr>
          <w:rFonts w:cstheme="minorHAnsi"/>
          <w:sz w:val="20"/>
          <w:szCs w:val="20"/>
        </w:rPr>
        <w:t>p.z.p</w:t>
      </w:r>
      <w:proofErr w:type="spellEnd"/>
      <w:r w:rsidRPr="002F2F10">
        <w:rPr>
          <w:rFonts w:cstheme="minorHAnsi"/>
          <w:sz w:val="20"/>
          <w:szCs w:val="20"/>
        </w:rPr>
        <w:t xml:space="preserve">. </w:t>
      </w:r>
    </w:p>
    <w:p w14:paraId="3F20E0ED" w14:textId="77777777" w:rsidR="006C24B7" w:rsidRPr="002F2F10" w:rsidRDefault="006C24B7" w:rsidP="006C24B7">
      <w:pPr>
        <w:spacing w:after="0" w:line="240" w:lineRule="auto"/>
        <w:jc w:val="both"/>
        <w:rPr>
          <w:rFonts w:cstheme="minorHAnsi"/>
          <w:b/>
          <w:bCs/>
          <w:sz w:val="20"/>
          <w:szCs w:val="20"/>
        </w:rPr>
      </w:pPr>
      <w:r w:rsidRPr="002F2F10">
        <w:rPr>
          <w:rFonts w:cstheme="minorHAnsi"/>
          <w:b/>
          <w:bCs/>
          <w:sz w:val="20"/>
          <w:szCs w:val="20"/>
        </w:rPr>
        <w:t xml:space="preserve">2. </w:t>
      </w:r>
      <w:r w:rsidRPr="002F2F10">
        <w:rPr>
          <w:rFonts w:cstheme="minorHAnsi"/>
          <w:sz w:val="20"/>
          <w:szCs w:val="20"/>
        </w:rPr>
        <w:t xml:space="preserve">Środki ochrony prawnej wobec ogłoszenia wszczynającego postępowanie o udzielenie zamówienia oraz dokumentów zamówienia przysługują również organizacjom wpisanym na listę, o której mowa w art. 469 pkt 15 </w:t>
      </w:r>
      <w:proofErr w:type="spellStart"/>
      <w:r w:rsidRPr="002F2F10">
        <w:rPr>
          <w:rFonts w:cstheme="minorHAnsi"/>
          <w:sz w:val="20"/>
          <w:szCs w:val="20"/>
        </w:rPr>
        <w:t>p.z.p</w:t>
      </w:r>
      <w:proofErr w:type="spellEnd"/>
      <w:r w:rsidRPr="002F2F10">
        <w:rPr>
          <w:rFonts w:cstheme="minorHAnsi"/>
          <w:sz w:val="20"/>
          <w:szCs w:val="20"/>
        </w:rPr>
        <w:t>. oraz Rzecznikowi Małych i Średnich Przedsiębiorców.</w:t>
      </w:r>
    </w:p>
    <w:p w14:paraId="6B61A8E1" w14:textId="77777777" w:rsidR="006C24B7" w:rsidRPr="002F2F10" w:rsidRDefault="006C24B7" w:rsidP="006C24B7">
      <w:pPr>
        <w:pStyle w:val="Akapitzlist"/>
        <w:ind w:left="0"/>
        <w:jc w:val="both"/>
        <w:rPr>
          <w:rFonts w:cstheme="minorHAnsi"/>
          <w:b/>
          <w:bCs/>
          <w:sz w:val="20"/>
          <w:szCs w:val="20"/>
        </w:rPr>
      </w:pPr>
      <w:r w:rsidRPr="002F2F10">
        <w:rPr>
          <w:rFonts w:cstheme="minorHAnsi"/>
          <w:b/>
          <w:bCs/>
          <w:sz w:val="20"/>
          <w:szCs w:val="20"/>
        </w:rPr>
        <w:t xml:space="preserve">3. </w:t>
      </w:r>
      <w:r w:rsidRPr="002F2F10">
        <w:rPr>
          <w:rFonts w:cstheme="minorHAnsi"/>
          <w:sz w:val="20"/>
          <w:szCs w:val="20"/>
        </w:rPr>
        <w:t>Odwołanie przysługuje na:</w:t>
      </w:r>
    </w:p>
    <w:p w14:paraId="1C98B634" w14:textId="77777777" w:rsidR="006C24B7" w:rsidRPr="002F2F10" w:rsidRDefault="006C24B7" w:rsidP="004A69B6">
      <w:pPr>
        <w:pStyle w:val="Akapitzlist"/>
        <w:numPr>
          <w:ilvl w:val="1"/>
          <w:numId w:val="9"/>
        </w:numPr>
        <w:tabs>
          <w:tab w:val="left" w:pos="426"/>
        </w:tabs>
        <w:ind w:left="0" w:firstLine="0"/>
        <w:jc w:val="both"/>
        <w:rPr>
          <w:rFonts w:cstheme="minorHAnsi"/>
          <w:b/>
          <w:bCs/>
          <w:sz w:val="20"/>
          <w:szCs w:val="20"/>
        </w:rPr>
      </w:pPr>
      <w:r w:rsidRPr="002F2F10">
        <w:rPr>
          <w:rFonts w:cstheme="minorHAnsi"/>
          <w:sz w:val="20"/>
          <w:szCs w:val="20"/>
        </w:rPr>
        <w:t>niezgodną z przepisami ustawy czynność Zamawiającego, podjętą w postępowaniu o udzielenie zamówienia, w tym na projektowane postanowienie umowy;</w:t>
      </w:r>
    </w:p>
    <w:p w14:paraId="2992A31D" w14:textId="77777777" w:rsidR="006C24B7" w:rsidRPr="002F2F10" w:rsidRDefault="006C24B7" w:rsidP="004A69B6">
      <w:pPr>
        <w:pStyle w:val="Akapitzlist"/>
        <w:numPr>
          <w:ilvl w:val="1"/>
          <w:numId w:val="9"/>
        </w:numPr>
        <w:tabs>
          <w:tab w:val="left" w:pos="426"/>
        </w:tabs>
        <w:ind w:left="0" w:firstLine="0"/>
        <w:jc w:val="both"/>
        <w:rPr>
          <w:rFonts w:cstheme="minorHAnsi"/>
          <w:b/>
          <w:bCs/>
          <w:sz w:val="20"/>
          <w:szCs w:val="20"/>
        </w:rPr>
      </w:pPr>
      <w:r w:rsidRPr="002F2F10">
        <w:rPr>
          <w:rFonts w:cstheme="minorHAnsi"/>
          <w:sz w:val="20"/>
          <w:szCs w:val="20"/>
        </w:rPr>
        <w:t>zaniechanie czynności w postępowaniu o udzielenie zamówienia do której zamawiający był obowiązany na podstawie ustawy;</w:t>
      </w:r>
    </w:p>
    <w:p w14:paraId="7988482E" w14:textId="77777777" w:rsidR="006C24B7" w:rsidRPr="002F2F10" w:rsidRDefault="006C24B7" w:rsidP="006C24B7">
      <w:pPr>
        <w:pStyle w:val="Akapitzlist"/>
        <w:spacing w:after="0" w:line="240" w:lineRule="auto"/>
        <w:ind w:left="0"/>
        <w:jc w:val="both"/>
        <w:rPr>
          <w:rFonts w:cstheme="minorHAnsi"/>
          <w:b/>
          <w:bCs/>
          <w:sz w:val="20"/>
          <w:szCs w:val="20"/>
        </w:rPr>
      </w:pPr>
      <w:r w:rsidRPr="002F2F10">
        <w:rPr>
          <w:rFonts w:cstheme="minorHAnsi"/>
          <w:b/>
          <w:bCs/>
          <w:sz w:val="20"/>
          <w:szCs w:val="20"/>
        </w:rPr>
        <w:t>4.</w:t>
      </w:r>
      <w:r w:rsidRPr="002F2F10">
        <w:rPr>
          <w:rFonts w:cstheme="minorHAnsi"/>
          <w:sz w:val="20"/>
          <w:szCs w:val="20"/>
        </w:rPr>
        <w:t xml:space="preserve"> Odwołanie wnosi się do Prezesa Izby. Odwołujący przekazuje kopię odwołania zamawiającemu przed upływem terminu do wniesienia odwołania w taki sposób, aby mógł on zapoznać się z jego treścią przed upływem tego terminu.</w:t>
      </w:r>
    </w:p>
    <w:p w14:paraId="7C45F2D6" w14:textId="77777777" w:rsidR="006C24B7" w:rsidRPr="002F2F10" w:rsidRDefault="006C24B7" w:rsidP="006C24B7">
      <w:pPr>
        <w:spacing w:after="0" w:line="240" w:lineRule="auto"/>
        <w:jc w:val="both"/>
        <w:rPr>
          <w:rFonts w:cstheme="minorHAnsi"/>
          <w:b/>
          <w:bCs/>
          <w:sz w:val="20"/>
          <w:szCs w:val="20"/>
        </w:rPr>
      </w:pPr>
      <w:r w:rsidRPr="002F2F10">
        <w:rPr>
          <w:rFonts w:cstheme="minorHAnsi"/>
          <w:b/>
          <w:bCs/>
          <w:sz w:val="20"/>
          <w:szCs w:val="20"/>
        </w:rPr>
        <w:t xml:space="preserve">5. </w:t>
      </w:r>
      <w:r w:rsidRPr="002F2F10">
        <w:rPr>
          <w:rFonts w:cstheme="minorHAnsi"/>
          <w:sz w:val="20"/>
          <w:szCs w:val="20"/>
        </w:rPr>
        <w:t>Odwołanie wobec treści ogłoszenia lub treści SWZ wnosi się w terminie 5 dni od dnia zamieszczenia ogłoszenia w Biuletynie Zamówień Publicznych lub treści SWZ na stronie internetowej.</w:t>
      </w:r>
    </w:p>
    <w:p w14:paraId="2281EBC3" w14:textId="77777777" w:rsidR="006C24B7" w:rsidRPr="002F2F10" w:rsidRDefault="006C24B7" w:rsidP="006C24B7">
      <w:pPr>
        <w:pStyle w:val="Akapitzlist"/>
        <w:spacing w:after="0" w:line="240" w:lineRule="auto"/>
        <w:ind w:left="0"/>
        <w:jc w:val="both"/>
        <w:rPr>
          <w:rFonts w:cstheme="minorHAnsi"/>
          <w:b/>
          <w:bCs/>
          <w:sz w:val="20"/>
          <w:szCs w:val="20"/>
        </w:rPr>
      </w:pPr>
      <w:r w:rsidRPr="002F2F10">
        <w:rPr>
          <w:rFonts w:cstheme="minorHAnsi"/>
          <w:b/>
          <w:bCs/>
          <w:sz w:val="20"/>
          <w:szCs w:val="20"/>
        </w:rPr>
        <w:t xml:space="preserve">6. </w:t>
      </w:r>
      <w:r w:rsidRPr="002F2F10">
        <w:rPr>
          <w:rFonts w:cstheme="minorHAnsi"/>
          <w:sz w:val="20"/>
          <w:szCs w:val="20"/>
        </w:rPr>
        <w:t>Odwołanie wnosi się w terminie:</w:t>
      </w:r>
    </w:p>
    <w:p w14:paraId="6D3E6098" w14:textId="77777777" w:rsidR="006C24B7" w:rsidRPr="002F2F10" w:rsidRDefault="006C24B7" w:rsidP="004A69B6">
      <w:pPr>
        <w:pStyle w:val="Akapitzlist"/>
        <w:numPr>
          <w:ilvl w:val="1"/>
          <w:numId w:val="10"/>
        </w:numPr>
        <w:spacing w:after="0" w:line="240" w:lineRule="auto"/>
        <w:jc w:val="both"/>
        <w:rPr>
          <w:rFonts w:cstheme="minorHAnsi"/>
          <w:b/>
          <w:bCs/>
          <w:sz w:val="20"/>
          <w:szCs w:val="20"/>
        </w:rPr>
      </w:pPr>
      <w:r w:rsidRPr="002F2F10">
        <w:rPr>
          <w:rFonts w:cstheme="minorHAnsi"/>
          <w:sz w:val="20"/>
          <w:szCs w:val="20"/>
        </w:rPr>
        <w:t>5 dni od dnia przekazania informacji o czynności zamawiającego stanowiącej podstawę jego wniesienia, jeżeli informacja została przekazana przy użyciu środków komunikacji elektronicznej,</w:t>
      </w:r>
    </w:p>
    <w:p w14:paraId="0D0C8F5F" w14:textId="77777777" w:rsidR="006C24B7" w:rsidRPr="002F2F10" w:rsidRDefault="006C24B7" w:rsidP="004A69B6">
      <w:pPr>
        <w:pStyle w:val="Akapitzlist"/>
        <w:numPr>
          <w:ilvl w:val="1"/>
          <w:numId w:val="10"/>
        </w:numPr>
        <w:spacing w:after="0" w:line="240" w:lineRule="auto"/>
        <w:jc w:val="both"/>
        <w:rPr>
          <w:rFonts w:cstheme="minorHAnsi"/>
          <w:b/>
          <w:bCs/>
          <w:sz w:val="20"/>
          <w:szCs w:val="20"/>
        </w:rPr>
      </w:pPr>
      <w:r w:rsidRPr="002F2F10">
        <w:rPr>
          <w:rFonts w:cstheme="minorHAnsi"/>
          <w:sz w:val="20"/>
          <w:szCs w:val="20"/>
        </w:rPr>
        <w:t>10 dni od dnia przekazania informacji o czynności zamawiającego stanowiącej podstawę jego wniesienia, jeżeli informacja została przekazana w sposób inny niż określony w pkt 6.1.</w:t>
      </w:r>
    </w:p>
    <w:p w14:paraId="35E4F592" w14:textId="77777777" w:rsidR="006C24B7" w:rsidRPr="002F2F10" w:rsidRDefault="006C24B7" w:rsidP="006C24B7">
      <w:pPr>
        <w:pStyle w:val="Akapitzlist"/>
        <w:spacing w:after="0" w:line="240" w:lineRule="auto"/>
        <w:ind w:left="0"/>
        <w:jc w:val="both"/>
        <w:rPr>
          <w:rFonts w:cstheme="minorHAnsi"/>
          <w:b/>
          <w:bCs/>
          <w:sz w:val="20"/>
          <w:szCs w:val="20"/>
        </w:rPr>
      </w:pPr>
      <w:r w:rsidRPr="002F2F10">
        <w:rPr>
          <w:rFonts w:cstheme="minorHAnsi"/>
          <w:b/>
          <w:bCs/>
          <w:sz w:val="20"/>
          <w:szCs w:val="20"/>
        </w:rPr>
        <w:t xml:space="preserve">7. </w:t>
      </w:r>
      <w:r w:rsidRPr="002F2F10">
        <w:rPr>
          <w:rFonts w:cstheme="min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ADB583" w14:textId="77777777" w:rsidR="006C24B7" w:rsidRPr="002F2F10" w:rsidRDefault="006C24B7" w:rsidP="006C24B7">
      <w:pPr>
        <w:spacing w:after="0" w:line="240" w:lineRule="auto"/>
        <w:jc w:val="both"/>
        <w:rPr>
          <w:rFonts w:cstheme="minorHAnsi"/>
          <w:b/>
          <w:bCs/>
          <w:sz w:val="20"/>
          <w:szCs w:val="20"/>
        </w:rPr>
      </w:pPr>
      <w:r w:rsidRPr="002F2F10">
        <w:rPr>
          <w:rFonts w:cstheme="minorHAnsi"/>
          <w:b/>
          <w:bCs/>
          <w:sz w:val="20"/>
          <w:szCs w:val="20"/>
        </w:rPr>
        <w:t xml:space="preserve">8. </w:t>
      </w:r>
      <w:r w:rsidRPr="002F2F10">
        <w:rPr>
          <w:rFonts w:cstheme="minorHAnsi"/>
          <w:sz w:val="20"/>
          <w:szCs w:val="20"/>
        </w:rPr>
        <w:t xml:space="preserve">Na orzeczenie Izby oraz postanowienie Prezesa Izby, o którym mowa w art. 519 ust. 1 ustawy </w:t>
      </w:r>
      <w:proofErr w:type="spellStart"/>
      <w:r w:rsidRPr="002F2F10">
        <w:rPr>
          <w:rFonts w:cstheme="minorHAnsi"/>
          <w:sz w:val="20"/>
          <w:szCs w:val="20"/>
        </w:rPr>
        <w:t>p.z.p</w:t>
      </w:r>
      <w:proofErr w:type="spellEnd"/>
      <w:r w:rsidRPr="002F2F10">
        <w:rPr>
          <w:rFonts w:cstheme="minorHAnsi"/>
          <w:sz w:val="20"/>
          <w:szCs w:val="20"/>
        </w:rPr>
        <w:t>., stronom oraz uczestnikom postępowania odwoławczego przysługuje skarga do sądu.</w:t>
      </w:r>
    </w:p>
    <w:p w14:paraId="42192367" w14:textId="77777777" w:rsidR="006C24B7" w:rsidRPr="002F2F10" w:rsidRDefault="006C24B7" w:rsidP="006C24B7">
      <w:pPr>
        <w:pStyle w:val="Akapitzlist"/>
        <w:spacing w:after="0" w:line="240" w:lineRule="auto"/>
        <w:ind w:left="0"/>
        <w:jc w:val="both"/>
        <w:rPr>
          <w:rFonts w:cstheme="minorHAnsi"/>
          <w:b/>
          <w:bCs/>
          <w:sz w:val="20"/>
          <w:szCs w:val="20"/>
        </w:rPr>
      </w:pPr>
      <w:r w:rsidRPr="002F2F10">
        <w:rPr>
          <w:rFonts w:cstheme="minorHAnsi"/>
          <w:b/>
          <w:bCs/>
          <w:sz w:val="20"/>
          <w:szCs w:val="20"/>
        </w:rPr>
        <w:t xml:space="preserve">9. </w:t>
      </w:r>
      <w:r w:rsidRPr="002F2F10">
        <w:rPr>
          <w:rFonts w:cstheme="min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597004D4" w14:textId="77777777" w:rsidR="006C24B7" w:rsidRPr="002F2F10" w:rsidRDefault="006C24B7" w:rsidP="006C24B7">
      <w:pPr>
        <w:pStyle w:val="Akapitzlist"/>
        <w:spacing w:after="0" w:line="240" w:lineRule="auto"/>
        <w:ind w:left="0"/>
        <w:jc w:val="both"/>
        <w:rPr>
          <w:rFonts w:cstheme="minorHAnsi"/>
          <w:b/>
          <w:bCs/>
          <w:sz w:val="20"/>
          <w:szCs w:val="20"/>
        </w:rPr>
      </w:pPr>
      <w:r w:rsidRPr="002F2F10">
        <w:rPr>
          <w:rFonts w:cstheme="minorHAnsi"/>
          <w:b/>
          <w:bCs/>
          <w:sz w:val="20"/>
          <w:szCs w:val="20"/>
        </w:rPr>
        <w:lastRenderedPageBreak/>
        <w:t xml:space="preserve">10. </w:t>
      </w:r>
      <w:r w:rsidRPr="002F2F10">
        <w:rPr>
          <w:rFonts w:cstheme="minorHAnsi"/>
          <w:sz w:val="20"/>
          <w:szCs w:val="20"/>
        </w:rPr>
        <w:t>Skargę wnosi się do Sądu Okręgowego w Warszawie - sądu zamówień publicznych, zwanego dalej "sądem zamówień publicznych".</w:t>
      </w:r>
    </w:p>
    <w:p w14:paraId="39760DC3" w14:textId="5AE2392E" w:rsidR="006C24B7" w:rsidRPr="002F2F10" w:rsidRDefault="006C24B7" w:rsidP="006C24B7">
      <w:pPr>
        <w:pStyle w:val="Akapitzlist"/>
        <w:spacing w:after="0" w:line="240" w:lineRule="auto"/>
        <w:ind w:left="0"/>
        <w:jc w:val="both"/>
        <w:rPr>
          <w:rFonts w:cstheme="minorHAnsi"/>
          <w:b/>
          <w:bCs/>
          <w:sz w:val="20"/>
          <w:szCs w:val="20"/>
        </w:rPr>
      </w:pPr>
      <w:r w:rsidRPr="002F2F10">
        <w:rPr>
          <w:rFonts w:cstheme="minorHAnsi"/>
          <w:b/>
          <w:bCs/>
          <w:sz w:val="20"/>
          <w:szCs w:val="20"/>
        </w:rPr>
        <w:t xml:space="preserve">11. </w:t>
      </w:r>
      <w:r w:rsidRPr="002F2F10">
        <w:rPr>
          <w:rFonts w:cstheme="minorHAnsi"/>
          <w:sz w:val="20"/>
          <w:szCs w:val="20"/>
        </w:rPr>
        <w:t xml:space="preserve">Skargę wnosi się za pośrednictwem Prezesa Izby, w terminie 14 dni od dnia doręczenia orzeczenia Izby lub postanowienia Prezesa Izby, o którym mowa w art. 519 ust. 1 ustawy </w:t>
      </w:r>
      <w:proofErr w:type="spellStart"/>
      <w:r w:rsidRPr="002F2F10">
        <w:rPr>
          <w:rFonts w:cstheme="minorHAnsi"/>
          <w:sz w:val="20"/>
          <w:szCs w:val="20"/>
        </w:rPr>
        <w:t>p.z.p</w:t>
      </w:r>
      <w:proofErr w:type="spellEnd"/>
      <w:r w:rsidRPr="002F2F10">
        <w:rPr>
          <w:rFonts w:cstheme="minorHAnsi"/>
          <w:sz w:val="20"/>
          <w:szCs w:val="20"/>
        </w:rPr>
        <w:t xml:space="preserve">., przesyłając jednocześnie jej odpis przeciwnikowi skargi. Złożenie skargi w placówce pocztowej operatora wyznaczonego w rozumieniu ustawy </w:t>
      </w:r>
      <w:r w:rsidR="002F2F10">
        <w:rPr>
          <w:rFonts w:cstheme="minorHAnsi"/>
          <w:sz w:val="20"/>
          <w:szCs w:val="20"/>
        </w:rPr>
        <w:t xml:space="preserve">                         </w:t>
      </w:r>
      <w:r w:rsidRPr="002F2F10">
        <w:rPr>
          <w:rFonts w:cstheme="minorHAnsi"/>
          <w:sz w:val="20"/>
          <w:szCs w:val="20"/>
        </w:rPr>
        <w:t>z dnia 23 listopada 2012 r. - Prawo pocztowe jest równoznaczne z jej wniesieniem.</w:t>
      </w:r>
    </w:p>
    <w:p w14:paraId="00FAB607" w14:textId="77777777" w:rsidR="006C24B7" w:rsidRPr="002F2F10" w:rsidRDefault="006C24B7" w:rsidP="006C24B7">
      <w:pPr>
        <w:pStyle w:val="Akapitzlist"/>
        <w:spacing w:after="0" w:line="240" w:lineRule="auto"/>
        <w:ind w:left="0"/>
        <w:jc w:val="both"/>
        <w:rPr>
          <w:rFonts w:cstheme="minorHAnsi"/>
          <w:b/>
          <w:bCs/>
          <w:sz w:val="20"/>
          <w:szCs w:val="20"/>
        </w:rPr>
      </w:pPr>
      <w:r w:rsidRPr="002F2F10">
        <w:rPr>
          <w:rFonts w:cstheme="minorHAnsi"/>
          <w:b/>
          <w:bCs/>
          <w:sz w:val="20"/>
          <w:szCs w:val="20"/>
        </w:rPr>
        <w:t>12.</w:t>
      </w:r>
      <w:r w:rsidRPr="002F2F10">
        <w:rPr>
          <w:rFonts w:cstheme="minorHAnsi"/>
          <w:sz w:val="20"/>
          <w:szCs w:val="20"/>
        </w:rPr>
        <w:t xml:space="preserve"> Prezes Izby przekazuje skargę wraz z aktami postępowania odwoławczego do sądu zamówień publicznych w terminie 7 dni od dnia jej otrzymania.</w:t>
      </w:r>
    </w:p>
    <w:p w14:paraId="72AA08EF" w14:textId="77777777" w:rsidR="00676608" w:rsidRPr="002F2F10" w:rsidRDefault="00676608" w:rsidP="00FD1E13">
      <w:pPr>
        <w:suppressAutoHyphens/>
        <w:autoSpaceDN w:val="0"/>
        <w:spacing w:after="0" w:line="240" w:lineRule="auto"/>
        <w:textAlignment w:val="baseline"/>
        <w:rPr>
          <w:rFonts w:eastAsia="Times New Roman" w:cstheme="minorHAnsi"/>
          <w:b/>
          <w:bCs/>
          <w:i/>
          <w:iCs/>
          <w:kern w:val="3"/>
          <w:sz w:val="20"/>
          <w:szCs w:val="20"/>
          <w:lang w:eastAsia="ar-SA"/>
        </w:rPr>
      </w:pPr>
    </w:p>
    <w:p w14:paraId="30153996" w14:textId="1262C847" w:rsidR="00FD1E13" w:rsidRPr="002F2F10" w:rsidRDefault="00FD1E13" w:rsidP="00FD1E13">
      <w:pPr>
        <w:suppressAutoHyphens/>
        <w:autoSpaceDN w:val="0"/>
        <w:spacing w:after="0" w:line="240" w:lineRule="auto"/>
        <w:textAlignment w:val="baseline"/>
        <w:rPr>
          <w:rFonts w:eastAsia="Times New Roman" w:cstheme="minorHAnsi"/>
          <w:b/>
          <w:bCs/>
          <w:i/>
          <w:iCs/>
          <w:kern w:val="3"/>
          <w:sz w:val="20"/>
          <w:szCs w:val="20"/>
          <w:lang w:eastAsia="ar-SA"/>
        </w:rPr>
      </w:pPr>
      <w:r w:rsidRPr="002F2F10">
        <w:rPr>
          <w:rFonts w:eastAsia="Times New Roman" w:cstheme="minorHAnsi"/>
          <w:b/>
          <w:bCs/>
          <w:i/>
          <w:iCs/>
          <w:kern w:val="3"/>
          <w:sz w:val="20"/>
          <w:szCs w:val="20"/>
          <w:lang w:eastAsia="ar-SA"/>
        </w:rPr>
        <w:t>Wykaz załączników do specyfikacji:</w:t>
      </w:r>
    </w:p>
    <w:p w14:paraId="350C9023" w14:textId="7E5252EF" w:rsidR="00C52FE5" w:rsidRPr="002F2F10" w:rsidRDefault="00C52FE5" w:rsidP="004A69B6">
      <w:pPr>
        <w:pStyle w:val="Akapitzlist"/>
        <w:widowControl w:val="0"/>
        <w:numPr>
          <w:ilvl w:val="0"/>
          <w:numId w:val="20"/>
        </w:numPr>
        <w:suppressAutoHyphens/>
        <w:spacing w:after="0" w:line="240" w:lineRule="auto"/>
        <w:rPr>
          <w:rFonts w:eastAsia="Lucida Sans Unicode" w:cstheme="minorHAnsi"/>
          <w:i/>
          <w:iCs/>
          <w:kern w:val="2"/>
          <w:sz w:val="20"/>
          <w:szCs w:val="20"/>
          <w:lang w:eastAsia="pl-PL" w:bidi="or-IN"/>
        </w:rPr>
      </w:pPr>
      <w:r w:rsidRPr="002F2F10">
        <w:rPr>
          <w:rFonts w:eastAsia="Lucida Sans Unicode" w:cstheme="minorHAnsi"/>
          <w:i/>
          <w:iCs/>
          <w:kern w:val="2"/>
          <w:sz w:val="20"/>
          <w:szCs w:val="20"/>
          <w:lang w:eastAsia="pl-PL" w:bidi="or-IN"/>
        </w:rPr>
        <w:t>Kosztorys</w:t>
      </w:r>
      <w:r w:rsidR="000C42B6" w:rsidRPr="002F2F10">
        <w:rPr>
          <w:rFonts w:eastAsia="Lucida Sans Unicode" w:cstheme="minorHAnsi"/>
          <w:i/>
          <w:iCs/>
          <w:kern w:val="2"/>
          <w:sz w:val="20"/>
          <w:szCs w:val="20"/>
          <w:lang w:eastAsia="pl-PL" w:bidi="or-IN"/>
        </w:rPr>
        <w:t>y</w:t>
      </w:r>
      <w:r w:rsidRPr="002F2F10">
        <w:rPr>
          <w:rFonts w:eastAsia="Lucida Sans Unicode" w:cstheme="minorHAnsi"/>
          <w:i/>
          <w:iCs/>
          <w:kern w:val="2"/>
          <w:sz w:val="20"/>
          <w:szCs w:val="20"/>
          <w:lang w:eastAsia="pl-PL" w:bidi="or-IN"/>
        </w:rPr>
        <w:t xml:space="preserve"> ofertow</w:t>
      </w:r>
      <w:r w:rsidR="000C42B6" w:rsidRPr="002F2F10">
        <w:rPr>
          <w:rFonts w:eastAsia="Lucida Sans Unicode" w:cstheme="minorHAnsi"/>
          <w:i/>
          <w:iCs/>
          <w:kern w:val="2"/>
          <w:sz w:val="20"/>
          <w:szCs w:val="20"/>
          <w:lang w:eastAsia="pl-PL" w:bidi="or-IN"/>
        </w:rPr>
        <w:t>e</w:t>
      </w:r>
      <w:r w:rsidRPr="002F2F10">
        <w:rPr>
          <w:rFonts w:eastAsia="Lucida Sans Unicode" w:cstheme="minorHAnsi"/>
          <w:i/>
          <w:iCs/>
          <w:kern w:val="2"/>
          <w:sz w:val="20"/>
          <w:szCs w:val="20"/>
          <w:lang w:eastAsia="pl-PL" w:bidi="or-IN"/>
        </w:rPr>
        <w:t xml:space="preserve">                                                          </w:t>
      </w:r>
      <w:r w:rsidR="00074167" w:rsidRPr="002F2F10">
        <w:rPr>
          <w:rFonts w:eastAsia="Lucida Sans Unicode" w:cstheme="minorHAnsi"/>
          <w:i/>
          <w:iCs/>
          <w:kern w:val="2"/>
          <w:sz w:val="20"/>
          <w:szCs w:val="20"/>
          <w:lang w:eastAsia="pl-PL" w:bidi="or-IN"/>
        </w:rPr>
        <w:t xml:space="preserve"> </w:t>
      </w:r>
      <w:r w:rsidR="00B16CC9" w:rsidRPr="002F2F10">
        <w:rPr>
          <w:rFonts w:eastAsia="Lucida Sans Unicode" w:cstheme="minorHAnsi"/>
          <w:i/>
          <w:iCs/>
          <w:kern w:val="2"/>
          <w:sz w:val="20"/>
          <w:szCs w:val="20"/>
          <w:lang w:eastAsia="pl-PL" w:bidi="or-IN"/>
        </w:rPr>
        <w:t xml:space="preserve"> </w:t>
      </w:r>
      <w:r w:rsidRPr="002F2F10">
        <w:rPr>
          <w:rFonts w:eastAsia="Lucida Sans Unicode" w:cstheme="minorHAnsi"/>
          <w:i/>
          <w:iCs/>
          <w:kern w:val="2"/>
          <w:sz w:val="20"/>
          <w:szCs w:val="20"/>
          <w:lang w:eastAsia="pl-PL" w:bidi="or-IN"/>
        </w:rPr>
        <w:t xml:space="preserve">  </w:t>
      </w:r>
      <w:r w:rsidR="00676608" w:rsidRPr="002F2F10">
        <w:rPr>
          <w:rFonts w:eastAsia="Lucida Sans Unicode" w:cstheme="minorHAnsi"/>
          <w:i/>
          <w:iCs/>
          <w:kern w:val="2"/>
          <w:sz w:val="20"/>
          <w:szCs w:val="20"/>
          <w:lang w:eastAsia="pl-PL" w:bidi="or-IN"/>
        </w:rPr>
        <w:t xml:space="preserve">                         </w:t>
      </w:r>
      <w:r w:rsidR="002F2F10">
        <w:rPr>
          <w:rFonts w:eastAsia="Lucida Sans Unicode" w:cstheme="minorHAnsi"/>
          <w:i/>
          <w:iCs/>
          <w:kern w:val="2"/>
          <w:sz w:val="20"/>
          <w:szCs w:val="20"/>
          <w:lang w:eastAsia="pl-PL" w:bidi="or-IN"/>
        </w:rPr>
        <w:t xml:space="preserve">              </w:t>
      </w:r>
      <w:r w:rsidRPr="002F2F10">
        <w:rPr>
          <w:rFonts w:eastAsia="Lucida Sans Unicode" w:cstheme="minorHAnsi"/>
          <w:i/>
          <w:iCs/>
          <w:kern w:val="2"/>
          <w:sz w:val="20"/>
          <w:szCs w:val="20"/>
          <w:lang w:eastAsia="pl-PL" w:bidi="or-IN"/>
        </w:rPr>
        <w:t xml:space="preserve"> - Załącznik nr 1, </w:t>
      </w:r>
    </w:p>
    <w:p w14:paraId="394EF507" w14:textId="5F6BFE48" w:rsidR="00FD1E13" w:rsidRPr="002F2F10" w:rsidRDefault="006A7490" w:rsidP="004A69B6">
      <w:pPr>
        <w:pStyle w:val="Akapitzlist"/>
        <w:widowControl w:val="0"/>
        <w:numPr>
          <w:ilvl w:val="0"/>
          <w:numId w:val="20"/>
        </w:numPr>
        <w:suppressAutoHyphens/>
        <w:spacing w:after="0" w:line="240" w:lineRule="auto"/>
        <w:rPr>
          <w:rFonts w:eastAsia="Lucida Sans Unicode" w:cstheme="minorHAnsi"/>
          <w:i/>
          <w:iCs/>
          <w:kern w:val="2"/>
          <w:sz w:val="20"/>
          <w:szCs w:val="20"/>
          <w:lang w:eastAsia="pl-PL" w:bidi="or-IN"/>
        </w:rPr>
      </w:pPr>
      <w:r w:rsidRPr="002F2F10">
        <w:rPr>
          <w:rFonts w:eastAsia="Lucida Sans Unicode" w:cstheme="minorHAnsi"/>
          <w:i/>
          <w:iCs/>
          <w:kern w:val="2"/>
          <w:sz w:val="20"/>
          <w:szCs w:val="20"/>
          <w:lang w:eastAsia="pl-PL" w:bidi="or-IN"/>
        </w:rPr>
        <w:t xml:space="preserve">Zestawienie parametrów granicznych                                                           </w:t>
      </w:r>
      <w:r w:rsidR="002F2F10">
        <w:rPr>
          <w:rFonts w:eastAsia="Lucida Sans Unicode" w:cstheme="minorHAnsi"/>
          <w:i/>
          <w:iCs/>
          <w:kern w:val="2"/>
          <w:sz w:val="20"/>
          <w:szCs w:val="20"/>
          <w:lang w:eastAsia="pl-PL" w:bidi="or-IN"/>
        </w:rPr>
        <w:t xml:space="preserve">         </w:t>
      </w:r>
      <w:r w:rsidRPr="002F2F10">
        <w:rPr>
          <w:rFonts w:eastAsia="Lucida Sans Unicode" w:cstheme="minorHAnsi"/>
          <w:i/>
          <w:iCs/>
          <w:kern w:val="2"/>
          <w:sz w:val="20"/>
          <w:szCs w:val="20"/>
          <w:lang w:eastAsia="pl-PL" w:bidi="or-IN"/>
        </w:rPr>
        <w:t xml:space="preserve">  </w:t>
      </w:r>
      <w:r w:rsidR="00FD1E13" w:rsidRPr="002F2F10">
        <w:rPr>
          <w:rFonts w:eastAsia="Lucida Sans Unicode" w:cstheme="minorHAnsi"/>
          <w:i/>
          <w:iCs/>
          <w:kern w:val="2"/>
          <w:sz w:val="20"/>
          <w:szCs w:val="20"/>
          <w:lang w:eastAsia="pl-PL" w:bidi="or-IN"/>
        </w:rPr>
        <w:t xml:space="preserve">- Załącznik nr </w:t>
      </w:r>
      <w:r w:rsidR="00AC147B" w:rsidRPr="002F2F10">
        <w:rPr>
          <w:rFonts w:eastAsia="Lucida Sans Unicode" w:cstheme="minorHAnsi"/>
          <w:i/>
          <w:iCs/>
          <w:kern w:val="2"/>
          <w:sz w:val="20"/>
          <w:szCs w:val="20"/>
          <w:lang w:eastAsia="pl-PL" w:bidi="or-IN"/>
        </w:rPr>
        <w:t>1.1</w:t>
      </w:r>
      <w:r w:rsidR="00FD1E13" w:rsidRPr="002F2F10">
        <w:rPr>
          <w:rFonts w:eastAsia="Lucida Sans Unicode" w:cstheme="minorHAnsi"/>
          <w:i/>
          <w:iCs/>
          <w:kern w:val="2"/>
          <w:sz w:val="20"/>
          <w:szCs w:val="20"/>
          <w:lang w:eastAsia="pl-PL" w:bidi="or-IN"/>
        </w:rPr>
        <w:t xml:space="preserve">, </w:t>
      </w:r>
    </w:p>
    <w:p w14:paraId="11A7893F" w14:textId="7F1B5845" w:rsidR="00FD1E13" w:rsidRPr="002F2F10" w:rsidRDefault="00FD1E13" w:rsidP="004A69B6">
      <w:pPr>
        <w:pStyle w:val="Akapitzlist"/>
        <w:numPr>
          <w:ilvl w:val="0"/>
          <w:numId w:val="20"/>
        </w:numPr>
        <w:spacing w:after="0" w:line="240" w:lineRule="auto"/>
        <w:jc w:val="both"/>
        <w:rPr>
          <w:rFonts w:eastAsia="Times New Roman" w:cstheme="minorHAnsi"/>
          <w:i/>
          <w:iCs/>
          <w:sz w:val="20"/>
          <w:szCs w:val="20"/>
          <w:lang w:eastAsia="pl-PL"/>
        </w:rPr>
      </w:pPr>
      <w:r w:rsidRPr="002F2F10">
        <w:rPr>
          <w:rFonts w:eastAsia="Times New Roman" w:cstheme="minorHAnsi"/>
          <w:i/>
          <w:iCs/>
          <w:sz w:val="20"/>
          <w:szCs w:val="20"/>
          <w:lang w:eastAsia="pl-PL"/>
        </w:rPr>
        <w:t xml:space="preserve">Oświadczenia Wykonawcy o nie podleganiu wykluczeniu z postępowania   </w:t>
      </w:r>
      <w:r w:rsidR="002F2F10">
        <w:rPr>
          <w:rFonts w:eastAsia="Times New Roman" w:cstheme="minorHAnsi"/>
          <w:i/>
          <w:iCs/>
          <w:sz w:val="20"/>
          <w:szCs w:val="20"/>
          <w:lang w:eastAsia="pl-PL"/>
        </w:rPr>
        <w:t xml:space="preserve"> </w:t>
      </w:r>
      <w:r w:rsidRPr="002F2F10">
        <w:rPr>
          <w:rFonts w:eastAsia="Times New Roman" w:cstheme="minorHAnsi"/>
          <w:i/>
          <w:iCs/>
          <w:sz w:val="20"/>
          <w:szCs w:val="20"/>
          <w:lang w:eastAsia="pl-PL"/>
        </w:rPr>
        <w:t xml:space="preserve">  </w:t>
      </w:r>
      <w:r w:rsidR="002F2F10">
        <w:rPr>
          <w:rFonts w:eastAsia="Times New Roman" w:cstheme="minorHAnsi"/>
          <w:i/>
          <w:iCs/>
          <w:sz w:val="20"/>
          <w:szCs w:val="20"/>
          <w:lang w:eastAsia="pl-PL"/>
        </w:rPr>
        <w:t xml:space="preserve"> </w:t>
      </w:r>
      <w:r w:rsidRPr="002F2F10">
        <w:rPr>
          <w:rFonts w:eastAsia="Times New Roman" w:cstheme="minorHAnsi"/>
          <w:i/>
          <w:iCs/>
          <w:sz w:val="20"/>
          <w:szCs w:val="20"/>
          <w:lang w:eastAsia="pl-PL"/>
        </w:rPr>
        <w:t xml:space="preserve">- Załącznik nr </w:t>
      </w:r>
      <w:r w:rsidR="00A66FFD" w:rsidRPr="002F2F10">
        <w:rPr>
          <w:rFonts w:eastAsia="Times New Roman" w:cstheme="minorHAnsi"/>
          <w:i/>
          <w:iCs/>
          <w:sz w:val="20"/>
          <w:szCs w:val="20"/>
          <w:lang w:eastAsia="pl-PL"/>
        </w:rPr>
        <w:t>2</w:t>
      </w:r>
      <w:r w:rsidRPr="002F2F10">
        <w:rPr>
          <w:rFonts w:eastAsia="Times New Roman" w:cstheme="minorHAnsi"/>
          <w:i/>
          <w:iCs/>
          <w:sz w:val="20"/>
          <w:szCs w:val="20"/>
          <w:lang w:eastAsia="pl-PL"/>
        </w:rPr>
        <w:t>,</w:t>
      </w:r>
    </w:p>
    <w:p w14:paraId="3BD8BF85" w14:textId="49709545" w:rsidR="00676608" w:rsidRPr="002F2F10" w:rsidRDefault="00FD1E13" w:rsidP="004A69B6">
      <w:pPr>
        <w:pStyle w:val="Akapitzlist"/>
        <w:widowControl w:val="0"/>
        <w:numPr>
          <w:ilvl w:val="0"/>
          <w:numId w:val="20"/>
        </w:numPr>
        <w:suppressAutoHyphens/>
        <w:spacing w:after="0" w:line="240" w:lineRule="auto"/>
        <w:rPr>
          <w:rFonts w:eastAsia="Lucida Sans Unicode" w:cstheme="minorHAnsi"/>
          <w:i/>
          <w:iCs/>
          <w:kern w:val="2"/>
          <w:sz w:val="20"/>
          <w:szCs w:val="20"/>
          <w:lang w:eastAsia="pl-PL" w:bidi="or-IN"/>
        </w:rPr>
      </w:pPr>
      <w:r w:rsidRPr="002F2F10">
        <w:rPr>
          <w:rFonts w:eastAsia="Lucida Sans Unicode" w:cstheme="minorHAnsi"/>
          <w:i/>
          <w:iCs/>
          <w:kern w:val="2"/>
          <w:sz w:val="20"/>
          <w:szCs w:val="20"/>
          <w:lang w:eastAsia="pl-PL" w:bidi="or-IN"/>
        </w:rPr>
        <w:t>Formularz wzoru Oferty Wykonawcy</w:t>
      </w:r>
      <w:r w:rsidRPr="002F2F10">
        <w:rPr>
          <w:rFonts w:eastAsia="Lucida Sans Unicode" w:cstheme="minorHAnsi"/>
          <w:i/>
          <w:iCs/>
          <w:kern w:val="2"/>
          <w:sz w:val="20"/>
          <w:szCs w:val="20"/>
          <w:lang w:eastAsia="pl-PL" w:bidi="or-IN"/>
        </w:rPr>
        <w:tab/>
        <w:t xml:space="preserve">                                                          </w:t>
      </w:r>
      <w:r w:rsidR="002F2F10">
        <w:rPr>
          <w:rFonts w:eastAsia="Lucida Sans Unicode" w:cstheme="minorHAnsi"/>
          <w:i/>
          <w:iCs/>
          <w:kern w:val="2"/>
          <w:sz w:val="20"/>
          <w:szCs w:val="20"/>
          <w:lang w:eastAsia="pl-PL" w:bidi="or-IN"/>
        </w:rPr>
        <w:t xml:space="preserve">  </w:t>
      </w:r>
      <w:r w:rsidRPr="002F2F10">
        <w:rPr>
          <w:rFonts w:eastAsia="Lucida Sans Unicode" w:cstheme="minorHAnsi"/>
          <w:i/>
          <w:iCs/>
          <w:kern w:val="2"/>
          <w:sz w:val="20"/>
          <w:szCs w:val="20"/>
          <w:lang w:eastAsia="pl-PL" w:bidi="or-IN"/>
        </w:rPr>
        <w:t xml:space="preserve">- Załącznik nr </w:t>
      </w:r>
      <w:r w:rsidR="00A66FFD" w:rsidRPr="002F2F10">
        <w:rPr>
          <w:rFonts w:eastAsia="Lucida Sans Unicode" w:cstheme="minorHAnsi"/>
          <w:i/>
          <w:iCs/>
          <w:kern w:val="2"/>
          <w:sz w:val="20"/>
          <w:szCs w:val="20"/>
          <w:lang w:eastAsia="pl-PL" w:bidi="or-IN"/>
        </w:rPr>
        <w:t>3</w:t>
      </w:r>
      <w:r w:rsidRPr="002F2F10">
        <w:rPr>
          <w:rFonts w:eastAsia="Lucida Sans Unicode" w:cstheme="minorHAnsi"/>
          <w:i/>
          <w:iCs/>
          <w:kern w:val="2"/>
          <w:sz w:val="20"/>
          <w:szCs w:val="20"/>
          <w:lang w:eastAsia="pl-PL" w:bidi="or-IN"/>
        </w:rPr>
        <w:t>,</w:t>
      </w:r>
    </w:p>
    <w:p w14:paraId="5A5D8E23" w14:textId="3713B296" w:rsidR="00676608" w:rsidRPr="002F2F10" w:rsidRDefault="00FD1E13" w:rsidP="004A69B6">
      <w:pPr>
        <w:pStyle w:val="Akapitzlist"/>
        <w:widowControl w:val="0"/>
        <w:numPr>
          <w:ilvl w:val="0"/>
          <w:numId w:val="20"/>
        </w:numPr>
        <w:suppressAutoHyphens/>
        <w:spacing w:after="0" w:line="240" w:lineRule="auto"/>
        <w:rPr>
          <w:rFonts w:eastAsia="Lucida Sans Unicode" w:cstheme="minorHAnsi"/>
          <w:i/>
          <w:iCs/>
          <w:kern w:val="2"/>
          <w:sz w:val="20"/>
          <w:szCs w:val="20"/>
          <w:lang w:eastAsia="pl-PL" w:bidi="or-IN"/>
        </w:rPr>
      </w:pPr>
      <w:r w:rsidRPr="002F2F10">
        <w:rPr>
          <w:rFonts w:eastAsia="Lucida Sans Unicode" w:cstheme="minorHAnsi"/>
          <w:i/>
          <w:iCs/>
          <w:kern w:val="2"/>
          <w:sz w:val="20"/>
          <w:szCs w:val="20"/>
          <w:lang w:eastAsia="pl-PL" w:bidi="or-IN"/>
        </w:rPr>
        <w:t>Projek</w:t>
      </w:r>
      <w:r w:rsidR="00AC147B" w:rsidRPr="002F2F10">
        <w:rPr>
          <w:rFonts w:eastAsia="Lucida Sans Unicode" w:cstheme="minorHAnsi"/>
          <w:i/>
          <w:iCs/>
          <w:kern w:val="2"/>
          <w:sz w:val="20"/>
          <w:szCs w:val="20"/>
          <w:lang w:eastAsia="pl-PL" w:bidi="or-IN"/>
        </w:rPr>
        <w:t>towane postanowienia umowy w zakresie zamówienia publicznego</w:t>
      </w:r>
      <w:r w:rsidRPr="002F2F10">
        <w:rPr>
          <w:rFonts w:eastAsia="Lucida Sans Unicode" w:cstheme="minorHAnsi"/>
          <w:i/>
          <w:iCs/>
          <w:kern w:val="2"/>
          <w:sz w:val="20"/>
          <w:szCs w:val="20"/>
          <w:lang w:eastAsia="pl-PL" w:bidi="or-IN"/>
        </w:rPr>
        <w:t xml:space="preserve">    </w:t>
      </w:r>
      <w:r w:rsidR="00676608" w:rsidRPr="002F2F10">
        <w:rPr>
          <w:rFonts w:eastAsia="Lucida Sans Unicode" w:cstheme="minorHAnsi"/>
          <w:i/>
          <w:iCs/>
          <w:kern w:val="2"/>
          <w:sz w:val="20"/>
          <w:szCs w:val="20"/>
          <w:lang w:eastAsia="pl-PL" w:bidi="or-IN"/>
        </w:rPr>
        <w:t xml:space="preserve"> </w:t>
      </w:r>
      <w:r w:rsidR="002F2F10">
        <w:rPr>
          <w:rFonts w:eastAsia="Lucida Sans Unicode" w:cstheme="minorHAnsi"/>
          <w:i/>
          <w:iCs/>
          <w:kern w:val="2"/>
          <w:sz w:val="20"/>
          <w:szCs w:val="20"/>
          <w:lang w:eastAsia="pl-PL" w:bidi="or-IN"/>
        </w:rPr>
        <w:t xml:space="preserve">  </w:t>
      </w:r>
      <w:r w:rsidR="00676608" w:rsidRPr="002F2F10">
        <w:rPr>
          <w:rFonts w:eastAsia="Lucida Sans Unicode" w:cstheme="minorHAnsi"/>
          <w:i/>
          <w:iCs/>
          <w:kern w:val="2"/>
          <w:sz w:val="20"/>
          <w:szCs w:val="20"/>
          <w:lang w:eastAsia="pl-PL" w:bidi="or-IN"/>
        </w:rPr>
        <w:t>- Załącznik nr 4</w:t>
      </w:r>
      <w:r w:rsidRPr="002F2F10">
        <w:rPr>
          <w:rFonts w:eastAsia="Lucida Sans Unicode" w:cstheme="minorHAnsi"/>
          <w:i/>
          <w:iCs/>
          <w:kern w:val="2"/>
          <w:sz w:val="20"/>
          <w:szCs w:val="20"/>
          <w:lang w:eastAsia="pl-PL" w:bidi="or-IN"/>
        </w:rPr>
        <w:t xml:space="preserve">                                                                                    </w:t>
      </w:r>
      <w:r w:rsidR="00AC147B" w:rsidRPr="002F2F10">
        <w:rPr>
          <w:rFonts w:eastAsia="Lucida Sans Unicode" w:cstheme="minorHAnsi"/>
          <w:i/>
          <w:iCs/>
          <w:kern w:val="2"/>
          <w:sz w:val="20"/>
          <w:szCs w:val="20"/>
          <w:lang w:eastAsia="pl-PL" w:bidi="or-IN"/>
        </w:rPr>
        <w:t xml:space="preserve">   </w:t>
      </w:r>
      <w:r w:rsidR="00676608" w:rsidRPr="002F2F10">
        <w:rPr>
          <w:rFonts w:eastAsia="Lucida Sans Unicode" w:cstheme="minorHAnsi"/>
          <w:i/>
          <w:iCs/>
          <w:kern w:val="2"/>
          <w:sz w:val="20"/>
          <w:szCs w:val="20"/>
          <w:lang w:eastAsia="pl-PL" w:bidi="or-IN"/>
        </w:rPr>
        <w:t xml:space="preserve"> </w:t>
      </w:r>
      <w:r w:rsidR="001B11CA" w:rsidRPr="002F2F10">
        <w:rPr>
          <w:rFonts w:eastAsia="Lucida Sans Unicode" w:cstheme="minorHAnsi"/>
          <w:i/>
          <w:iCs/>
          <w:kern w:val="2"/>
          <w:sz w:val="20"/>
          <w:szCs w:val="20"/>
          <w:lang w:eastAsia="pl-PL" w:bidi="or-IN"/>
        </w:rPr>
        <w:t xml:space="preserve"> </w:t>
      </w:r>
    </w:p>
    <w:p w14:paraId="3A7FFB63" w14:textId="25FC73C3" w:rsidR="00D55B66" w:rsidRPr="002F2F10" w:rsidRDefault="007105FA" w:rsidP="004A69B6">
      <w:pPr>
        <w:pStyle w:val="Akapitzlist"/>
        <w:widowControl w:val="0"/>
        <w:numPr>
          <w:ilvl w:val="0"/>
          <w:numId w:val="20"/>
        </w:numPr>
        <w:suppressAutoHyphens/>
        <w:spacing w:after="0" w:line="240" w:lineRule="auto"/>
        <w:rPr>
          <w:rFonts w:eastAsia="Lucida Sans Unicode" w:cstheme="minorHAnsi"/>
          <w:i/>
          <w:iCs/>
          <w:kern w:val="2"/>
          <w:sz w:val="20"/>
          <w:szCs w:val="20"/>
          <w:lang w:eastAsia="pl-PL" w:bidi="or-IN"/>
        </w:rPr>
      </w:pPr>
      <w:r w:rsidRPr="002F2F10">
        <w:rPr>
          <w:rFonts w:eastAsia="Lucida Sans Unicode" w:cstheme="minorHAnsi"/>
          <w:i/>
          <w:iCs/>
          <w:kern w:val="2"/>
          <w:sz w:val="20"/>
          <w:szCs w:val="20"/>
          <w:lang w:eastAsia="pl-PL" w:bidi="or-IN"/>
        </w:rPr>
        <w:t xml:space="preserve">Identyfikator postępowania                                                                             </w:t>
      </w:r>
      <w:r w:rsidR="002F2F10">
        <w:rPr>
          <w:rFonts w:eastAsia="Lucida Sans Unicode" w:cstheme="minorHAnsi"/>
          <w:i/>
          <w:iCs/>
          <w:kern w:val="2"/>
          <w:sz w:val="20"/>
          <w:szCs w:val="20"/>
          <w:lang w:eastAsia="pl-PL" w:bidi="or-IN"/>
        </w:rPr>
        <w:t xml:space="preserve">           </w:t>
      </w:r>
      <w:r w:rsidRPr="002F2F10">
        <w:rPr>
          <w:rFonts w:eastAsia="Lucida Sans Unicode" w:cstheme="minorHAnsi"/>
          <w:i/>
          <w:iCs/>
          <w:kern w:val="2"/>
          <w:sz w:val="20"/>
          <w:szCs w:val="20"/>
          <w:lang w:eastAsia="pl-PL" w:bidi="or-IN"/>
        </w:rPr>
        <w:t>-  Zał</w:t>
      </w:r>
      <w:r w:rsidR="00676608" w:rsidRPr="002F2F10">
        <w:rPr>
          <w:rFonts w:eastAsia="Lucida Sans Unicode" w:cstheme="minorHAnsi"/>
          <w:i/>
          <w:iCs/>
          <w:kern w:val="2"/>
          <w:sz w:val="20"/>
          <w:szCs w:val="20"/>
          <w:lang w:eastAsia="pl-PL" w:bidi="or-IN"/>
        </w:rPr>
        <w:t>ą</w:t>
      </w:r>
      <w:r w:rsidRPr="002F2F10">
        <w:rPr>
          <w:rFonts w:eastAsia="Lucida Sans Unicode" w:cstheme="minorHAnsi"/>
          <w:i/>
          <w:iCs/>
          <w:kern w:val="2"/>
          <w:sz w:val="20"/>
          <w:szCs w:val="20"/>
          <w:lang w:eastAsia="pl-PL" w:bidi="or-IN"/>
        </w:rPr>
        <w:t xml:space="preserve">cznik nr </w:t>
      </w:r>
      <w:r w:rsidR="00676608" w:rsidRPr="002F2F10">
        <w:rPr>
          <w:rFonts w:eastAsia="Lucida Sans Unicode" w:cstheme="minorHAnsi"/>
          <w:i/>
          <w:iCs/>
          <w:kern w:val="2"/>
          <w:sz w:val="20"/>
          <w:szCs w:val="20"/>
          <w:lang w:eastAsia="pl-PL" w:bidi="or-IN"/>
        </w:rPr>
        <w:t>5</w:t>
      </w:r>
    </w:p>
    <w:p w14:paraId="665F3F97" w14:textId="49BC2EEF" w:rsidR="00E93D79" w:rsidRPr="002F2F10" w:rsidRDefault="00E93D79" w:rsidP="00D55B66">
      <w:pPr>
        <w:keepNext/>
        <w:widowControl w:val="0"/>
        <w:suppressAutoHyphens/>
        <w:spacing w:after="0" w:line="240" w:lineRule="auto"/>
        <w:jc w:val="both"/>
        <w:outlineLvl w:val="2"/>
        <w:rPr>
          <w:rFonts w:eastAsia="Lucida Sans Unicode" w:cstheme="minorHAnsi"/>
          <w:i/>
          <w:iCs/>
          <w:color w:val="FF0000"/>
          <w:kern w:val="2"/>
          <w:sz w:val="20"/>
          <w:szCs w:val="20"/>
          <w:lang w:eastAsia="pl-PL" w:bidi="or-IN"/>
        </w:rPr>
      </w:pPr>
    </w:p>
    <w:p w14:paraId="53615469" w14:textId="57F03089" w:rsidR="00E93D79" w:rsidRPr="002F2F10" w:rsidRDefault="00E93D79" w:rsidP="00D55B66">
      <w:pPr>
        <w:keepNext/>
        <w:widowControl w:val="0"/>
        <w:suppressAutoHyphens/>
        <w:spacing w:after="0" w:line="240" w:lineRule="auto"/>
        <w:jc w:val="both"/>
        <w:outlineLvl w:val="2"/>
        <w:rPr>
          <w:rFonts w:eastAsia="Lucida Sans Unicode" w:cstheme="minorHAnsi"/>
          <w:i/>
          <w:iCs/>
          <w:color w:val="FF0000"/>
          <w:kern w:val="2"/>
          <w:sz w:val="20"/>
          <w:szCs w:val="20"/>
          <w:lang w:eastAsia="pl-PL" w:bidi="or-IN"/>
        </w:rPr>
      </w:pPr>
    </w:p>
    <w:p w14:paraId="3482E34B" w14:textId="1C5680D3" w:rsidR="00E93D79" w:rsidRPr="002F2F10" w:rsidRDefault="00E93D79" w:rsidP="00D55B66">
      <w:pPr>
        <w:keepNext/>
        <w:widowControl w:val="0"/>
        <w:suppressAutoHyphens/>
        <w:spacing w:after="0" w:line="240" w:lineRule="auto"/>
        <w:jc w:val="both"/>
        <w:outlineLvl w:val="2"/>
        <w:rPr>
          <w:rFonts w:eastAsia="Lucida Sans Unicode" w:cstheme="minorHAnsi"/>
          <w:i/>
          <w:iCs/>
          <w:color w:val="FF0000"/>
          <w:kern w:val="2"/>
          <w:sz w:val="20"/>
          <w:szCs w:val="20"/>
          <w:lang w:eastAsia="pl-PL" w:bidi="or-IN"/>
        </w:rPr>
      </w:pPr>
    </w:p>
    <w:p w14:paraId="3D98EA8E" w14:textId="2E6B2380" w:rsidR="00E93D79" w:rsidRPr="002F2F10" w:rsidRDefault="00E93D79" w:rsidP="00D55B66">
      <w:pPr>
        <w:keepNext/>
        <w:widowControl w:val="0"/>
        <w:suppressAutoHyphens/>
        <w:spacing w:after="0" w:line="240" w:lineRule="auto"/>
        <w:jc w:val="both"/>
        <w:outlineLvl w:val="2"/>
        <w:rPr>
          <w:rFonts w:eastAsia="Lucida Sans Unicode" w:cstheme="minorHAnsi"/>
          <w:i/>
          <w:iCs/>
          <w:color w:val="FF0000"/>
          <w:kern w:val="2"/>
          <w:sz w:val="20"/>
          <w:szCs w:val="20"/>
          <w:lang w:eastAsia="pl-PL" w:bidi="or-IN"/>
        </w:rPr>
      </w:pPr>
    </w:p>
    <w:p w14:paraId="5F3DBE23" w14:textId="5EB44058" w:rsidR="00E93D79" w:rsidRPr="002F2F10" w:rsidRDefault="00E93D79" w:rsidP="00D55B66">
      <w:pPr>
        <w:keepNext/>
        <w:widowControl w:val="0"/>
        <w:suppressAutoHyphens/>
        <w:spacing w:after="0" w:line="240" w:lineRule="auto"/>
        <w:jc w:val="both"/>
        <w:outlineLvl w:val="2"/>
        <w:rPr>
          <w:rFonts w:eastAsia="Lucida Sans Unicode" w:cstheme="minorHAnsi"/>
          <w:i/>
          <w:iCs/>
          <w:color w:val="FF0000"/>
          <w:kern w:val="2"/>
          <w:sz w:val="20"/>
          <w:szCs w:val="20"/>
          <w:lang w:eastAsia="pl-PL" w:bidi="or-IN"/>
        </w:rPr>
      </w:pPr>
    </w:p>
    <w:p w14:paraId="441564EF" w14:textId="03CDED0F" w:rsidR="00E93D79" w:rsidRPr="002F2F10" w:rsidRDefault="00E93D79" w:rsidP="00D55B66">
      <w:pPr>
        <w:keepNext/>
        <w:widowControl w:val="0"/>
        <w:suppressAutoHyphens/>
        <w:spacing w:after="0" w:line="240" w:lineRule="auto"/>
        <w:jc w:val="both"/>
        <w:outlineLvl w:val="2"/>
        <w:rPr>
          <w:rFonts w:eastAsia="Lucida Sans Unicode" w:cstheme="minorHAnsi"/>
          <w:i/>
          <w:iCs/>
          <w:color w:val="FF0000"/>
          <w:kern w:val="2"/>
          <w:sz w:val="20"/>
          <w:szCs w:val="20"/>
          <w:lang w:eastAsia="pl-PL" w:bidi="or-IN"/>
        </w:rPr>
      </w:pPr>
    </w:p>
    <w:p w14:paraId="0E0C0FD3" w14:textId="77777777" w:rsidR="00E93D79" w:rsidRPr="002F2F10" w:rsidRDefault="00E93D79" w:rsidP="00D55B66">
      <w:pPr>
        <w:keepNext/>
        <w:widowControl w:val="0"/>
        <w:suppressAutoHyphens/>
        <w:spacing w:after="0" w:line="240" w:lineRule="auto"/>
        <w:jc w:val="both"/>
        <w:outlineLvl w:val="2"/>
        <w:rPr>
          <w:rFonts w:eastAsia="Lucida Sans Unicode" w:cstheme="minorHAnsi"/>
          <w:i/>
          <w:iCs/>
          <w:color w:val="FF0000"/>
          <w:kern w:val="2"/>
          <w:sz w:val="20"/>
          <w:szCs w:val="20"/>
          <w:lang w:eastAsia="pl-PL" w:bidi="or-IN"/>
        </w:rPr>
      </w:pPr>
    </w:p>
    <w:p w14:paraId="73F5A7D6" w14:textId="3234A006" w:rsidR="00E93D79" w:rsidRPr="002F2F10" w:rsidRDefault="00E93D79" w:rsidP="00D55B66">
      <w:pPr>
        <w:keepNext/>
        <w:widowControl w:val="0"/>
        <w:suppressAutoHyphens/>
        <w:spacing w:after="0" w:line="240" w:lineRule="auto"/>
        <w:jc w:val="both"/>
        <w:outlineLvl w:val="2"/>
        <w:rPr>
          <w:rFonts w:eastAsia="Lucida Sans Unicode" w:cstheme="minorHAnsi"/>
          <w:i/>
          <w:iCs/>
          <w:color w:val="FF0000"/>
          <w:kern w:val="2"/>
          <w:sz w:val="20"/>
          <w:szCs w:val="20"/>
          <w:lang w:eastAsia="pl-PL" w:bidi="or-IN"/>
        </w:rPr>
      </w:pPr>
    </w:p>
    <w:p w14:paraId="27EBD395" w14:textId="5C3B1F34" w:rsidR="00E93D79" w:rsidRPr="002F2F10" w:rsidRDefault="00E93D79" w:rsidP="00D55B66">
      <w:pPr>
        <w:keepNext/>
        <w:widowControl w:val="0"/>
        <w:suppressAutoHyphens/>
        <w:spacing w:after="0" w:line="240" w:lineRule="auto"/>
        <w:jc w:val="both"/>
        <w:outlineLvl w:val="2"/>
        <w:rPr>
          <w:rFonts w:eastAsia="Lucida Sans Unicode" w:cstheme="minorHAnsi"/>
          <w:i/>
          <w:iCs/>
          <w:color w:val="FF0000"/>
          <w:kern w:val="2"/>
          <w:sz w:val="20"/>
          <w:szCs w:val="20"/>
          <w:lang w:eastAsia="pl-PL" w:bidi="or-IN"/>
        </w:rPr>
      </w:pPr>
    </w:p>
    <w:p w14:paraId="6328EAA6" w14:textId="33BEDD90" w:rsidR="00481B68" w:rsidRPr="002F2F10" w:rsidRDefault="00481B68" w:rsidP="00D55B66">
      <w:pPr>
        <w:keepNext/>
        <w:widowControl w:val="0"/>
        <w:suppressAutoHyphens/>
        <w:spacing w:after="0" w:line="240" w:lineRule="auto"/>
        <w:jc w:val="both"/>
        <w:outlineLvl w:val="2"/>
        <w:rPr>
          <w:rFonts w:eastAsia="Lucida Sans Unicode" w:cstheme="minorHAnsi"/>
          <w:i/>
          <w:iCs/>
          <w:color w:val="FF0000"/>
          <w:kern w:val="2"/>
          <w:sz w:val="20"/>
          <w:szCs w:val="20"/>
          <w:lang w:eastAsia="pl-PL" w:bidi="or-IN"/>
        </w:rPr>
      </w:pPr>
    </w:p>
    <w:p w14:paraId="3C46AF6F" w14:textId="7EC51228" w:rsidR="00481B68" w:rsidRPr="002F2F10" w:rsidRDefault="00481B68" w:rsidP="00D55B66">
      <w:pPr>
        <w:keepNext/>
        <w:widowControl w:val="0"/>
        <w:suppressAutoHyphens/>
        <w:spacing w:after="0" w:line="240" w:lineRule="auto"/>
        <w:jc w:val="both"/>
        <w:outlineLvl w:val="2"/>
        <w:rPr>
          <w:rFonts w:eastAsia="Lucida Sans Unicode" w:cstheme="minorHAnsi"/>
          <w:i/>
          <w:iCs/>
          <w:color w:val="FF0000"/>
          <w:kern w:val="2"/>
          <w:sz w:val="20"/>
          <w:szCs w:val="20"/>
          <w:lang w:eastAsia="pl-PL" w:bidi="or-IN"/>
        </w:rPr>
      </w:pPr>
    </w:p>
    <w:p w14:paraId="69568AC1" w14:textId="381602A1" w:rsidR="00481B68" w:rsidRPr="002F2F10" w:rsidRDefault="00481B68" w:rsidP="00D55B66">
      <w:pPr>
        <w:keepNext/>
        <w:widowControl w:val="0"/>
        <w:suppressAutoHyphens/>
        <w:spacing w:after="0" w:line="240" w:lineRule="auto"/>
        <w:jc w:val="both"/>
        <w:outlineLvl w:val="2"/>
        <w:rPr>
          <w:rFonts w:eastAsia="Lucida Sans Unicode" w:cstheme="minorHAnsi"/>
          <w:i/>
          <w:iCs/>
          <w:color w:val="FF0000"/>
          <w:kern w:val="2"/>
          <w:sz w:val="20"/>
          <w:szCs w:val="20"/>
          <w:lang w:eastAsia="pl-PL" w:bidi="or-IN"/>
        </w:rPr>
      </w:pPr>
    </w:p>
    <w:p w14:paraId="458C4B3B" w14:textId="322EF6DE" w:rsidR="00D55B66" w:rsidRPr="00E42230" w:rsidRDefault="00D55B66" w:rsidP="00D55B66">
      <w:pPr>
        <w:keepNext/>
        <w:widowControl w:val="0"/>
        <w:suppressAutoHyphens/>
        <w:spacing w:after="0" w:line="240" w:lineRule="auto"/>
        <w:jc w:val="both"/>
        <w:outlineLvl w:val="2"/>
        <w:rPr>
          <w:rFonts w:ascii="Times New Roman" w:eastAsia="Lucida Sans Unicode" w:hAnsi="Times New Roman" w:cs="Sendnya"/>
          <w:i/>
          <w:iCs/>
          <w:color w:val="FF0000"/>
          <w:kern w:val="2"/>
          <w:lang w:eastAsia="pl-PL" w:bidi="or-IN"/>
        </w:rPr>
      </w:pPr>
    </w:p>
    <w:p w14:paraId="7F1B7745"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435AB018"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0950E0EC"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46A5B71F"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63130264"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68AAB8A6"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16362E36"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4E6D9748"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1AAA0C80"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2255516C"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20FB73C5"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192BBE40"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138AEDD9"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6C2B1DA5"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75DC7D3D"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4F1BEF05"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0192D62E"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295D71DA"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7FE70E8B"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7125213D"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19CB20EB"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2F989691"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049F2CE2" w14:textId="77777777" w:rsidR="00296FDD" w:rsidRDefault="00296FDD" w:rsidP="006473FA">
      <w:pPr>
        <w:tabs>
          <w:tab w:val="center" w:pos="4536"/>
          <w:tab w:val="right" w:pos="9072"/>
        </w:tabs>
        <w:suppressAutoHyphens/>
        <w:autoSpaceDN w:val="0"/>
        <w:spacing w:after="0" w:line="240" w:lineRule="auto"/>
        <w:jc w:val="center"/>
        <w:rPr>
          <w:rFonts w:ascii="Times New Roman" w:eastAsia="Times New Roman" w:hAnsi="Times New Roman" w:cs="Times New Roman"/>
          <w:kern w:val="3"/>
          <w:sz w:val="16"/>
          <w:szCs w:val="16"/>
          <w:lang w:eastAsia="zh-CN"/>
        </w:rPr>
      </w:pPr>
    </w:p>
    <w:p w14:paraId="4FF705FD" w14:textId="0BD4FA9E" w:rsidR="007041BE" w:rsidRPr="00B01491" w:rsidRDefault="007041BE" w:rsidP="006473FA">
      <w:pPr>
        <w:tabs>
          <w:tab w:val="center" w:pos="4536"/>
          <w:tab w:val="right" w:pos="9072"/>
        </w:tabs>
        <w:suppressAutoHyphens/>
        <w:autoSpaceDN w:val="0"/>
        <w:spacing w:after="0" w:line="240" w:lineRule="auto"/>
        <w:jc w:val="center"/>
        <w:rPr>
          <w:rFonts w:asciiTheme="majorBidi" w:hAnsiTheme="majorBidi" w:cstheme="majorBidi"/>
        </w:rPr>
      </w:pPr>
      <w:r w:rsidRPr="00B01491">
        <w:rPr>
          <w:rFonts w:ascii="Times New Roman" w:eastAsia="Times New Roman" w:hAnsi="Times New Roman" w:cs="Times New Roman"/>
          <w:kern w:val="3"/>
          <w:sz w:val="16"/>
          <w:szCs w:val="16"/>
          <w:lang w:eastAsia="zh-CN"/>
        </w:rPr>
        <w:t xml:space="preserve">Samodzielny  Publiczny  Szpital  Wojewódzki im. Jana Bożego w Lublinie, 20-089 Lublin, ul. Biernackiego 9                                                        tel. 81 740 20 39,  fax. 81 740 86 14,  sekretariat@janbozy.pl, </w:t>
      </w:r>
      <w:hyperlink r:id="rId13" w:history="1">
        <w:r w:rsidRPr="00B01491">
          <w:rPr>
            <w:rFonts w:ascii="Times New Roman" w:eastAsia="Times New Roman" w:hAnsi="Times New Roman" w:cs="Times New Roman"/>
            <w:kern w:val="3"/>
            <w:sz w:val="16"/>
            <w:szCs w:val="16"/>
            <w:lang w:eastAsia="zh-CN"/>
          </w:rPr>
          <w:t>www.janbozy.pl</w:t>
        </w:r>
      </w:hyperlink>
      <w:r w:rsidRPr="00B01491">
        <w:rPr>
          <w:rFonts w:ascii="Times New Roman" w:eastAsia="Times New Roman" w:hAnsi="Times New Roman" w:cs="Times New Roman"/>
          <w:kern w:val="3"/>
          <w:sz w:val="24"/>
          <w:szCs w:val="24"/>
          <w:lang w:eastAsia="zh-CN"/>
        </w:rPr>
        <w:t xml:space="preserve">                                                                  </w:t>
      </w:r>
      <w:r w:rsidRPr="00B01491">
        <w:rPr>
          <w:rFonts w:ascii="Times New Roman" w:eastAsia="Times New Roman" w:hAnsi="Times New Roman" w:cs="Times New Roman"/>
          <w:kern w:val="3"/>
          <w:sz w:val="16"/>
          <w:szCs w:val="16"/>
          <w:lang w:eastAsia="zh-CN"/>
        </w:rPr>
        <w:t>Instytucja Samorządu Województwa Lubelskiego</w:t>
      </w:r>
      <w:r w:rsidRPr="00B01491">
        <w:rPr>
          <w:rFonts w:ascii="Times New Roman" w:eastAsia="Times New Roman" w:hAnsi="Times New Roman" w:cs="Times New Roman"/>
          <w:kern w:val="3"/>
          <w:sz w:val="16"/>
          <w:szCs w:val="16"/>
          <w:lang w:val="en-US" w:eastAsia="zh-CN"/>
        </w:rPr>
        <w:t>tel. 81 44 16 600, info@lubelskie.pl, www.lubelskie.pl</w:t>
      </w:r>
    </w:p>
    <w:sectPr w:rsidR="007041BE" w:rsidRPr="00B01491" w:rsidSect="003E6A93">
      <w:headerReference w:type="default" r:id="rId14"/>
      <w:pgSz w:w="11906" w:h="16838"/>
      <w:pgMar w:top="1125" w:right="1417" w:bottom="851"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25DA" w14:textId="77777777" w:rsidR="00F67315" w:rsidRDefault="00F67315" w:rsidP="00335B5F">
      <w:pPr>
        <w:spacing w:after="0" w:line="240" w:lineRule="auto"/>
      </w:pPr>
      <w:r>
        <w:separator/>
      </w:r>
    </w:p>
  </w:endnote>
  <w:endnote w:type="continuationSeparator" w:id="0">
    <w:p w14:paraId="79277862" w14:textId="77777777" w:rsidR="00F67315" w:rsidRDefault="00F67315" w:rsidP="0033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TimesNewRomanPSMT">
    <w:altName w:val="Times New Roman"/>
    <w:charset w:val="00"/>
    <w:family w:val="auto"/>
    <w:pitch w:val="default"/>
  </w:font>
  <w:font w:name="Sendnya">
    <w:panose1 w:val="00000400000000000000"/>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74486641"/>
      <w:docPartObj>
        <w:docPartGallery w:val="Page Numbers (Bottom of Page)"/>
        <w:docPartUnique/>
      </w:docPartObj>
    </w:sdtPr>
    <w:sdtEndPr/>
    <w:sdtContent>
      <w:p w14:paraId="5C8A3738" w14:textId="17A656C1" w:rsidR="003D7FB6" w:rsidRPr="00B16CC9" w:rsidRDefault="003D7FB6" w:rsidP="004836DE">
        <w:pPr>
          <w:pStyle w:val="Stopka"/>
          <w:rPr>
            <w:rFonts w:ascii="Times New Roman" w:hAnsi="Times New Roman" w:cs="Times New Roman"/>
          </w:rPr>
        </w:pPr>
        <w:r w:rsidRPr="00B16CC9">
          <w:rPr>
            <w:rFonts w:ascii="Times New Roman" w:hAnsi="Times New Roman" w:cs="Times New Roman"/>
          </w:rPr>
          <w:tab/>
        </w:r>
        <w:r w:rsidRPr="00B16CC9">
          <w:rPr>
            <w:rFonts w:ascii="Times New Roman" w:hAnsi="Times New Roman" w:cs="Times New Roman"/>
          </w:rPr>
          <w:tab/>
          <w:t xml:space="preserve">Strona </w:t>
        </w:r>
        <w:r w:rsidRPr="00B16CC9">
          <w:rPr>
            <w:rFonts w:ascii="Times New Roman" w:hAnsi="Times New Roman" w:cs="Times New Roman"/>
            <w:b/>
            <w:bCs/>
          </w:rPr>
          <w:fldChar w:fldCharType="begin"/>
        </w:r>
        <w:r w:rsidRPr="00B16CC9">
          <w:rPr>
            <w:rFonts w:ascii="Times New Roman" w:hAnsi="Times New Roman" w:cs="Times New Roman"/>
            <w:b/>
            <w:bCs/>
          </w:rPr>
          <w:instrText>PAGE  \* Arabic  \* MERGEFORMAT</w:instrText>
        </w:r>
        <w:r w:rsidRPr="00B16CC9">
          <w:rPr>
            <w:rFonts w:ascii="Times New Roman" w:hAnsi="Times New Roman" w:cs="Times New Roman"/>
            <w:b/>
            <w:bCs/>
          </w:rPr>
          <w:fldChar w:fldCharType="separate"/>
        </w:r>
        <w:r w:rsidRPr="00B16CC9">
          <w:rPr>
            <w:rFonts w:ascii="Times New Roman" w:hAnsi="Times New Roman" w:cs="Times New Roman"/>
            <w:b/>
            <w:bCs/>
          </w:rPr>
          <w:t>1</w:t>
        </w:r>
        <w:r w:rsidRPr="00B16CC9">
          <w:rPr>
            <w:rFonts w:ascii="Times New Roman" w:hAnsi="Times New Roman" w:cs="Times New Roman"/>
            <w:b/>
            <w:bCs/>
          </w:rPr>
          <w:fldChar w:fldCharType="end"/>
        </w:r>
        <w:r w:rsidRPr="00B16CC9">
          <w:rPr>
            <w:rFonts w:ascii="Times New Roman" w:hAnsi="Times New Roman" w:cs="Times New Roman"/>
          </w:rPr>
          <w:t xml:space="preserve"> z </w:t>
        </w:r>
        <w:r w:rsidRPr="00B16CC9">
          <w:rPr>
            <w:rFonts w:ascii="Times New Roman" w:hAnsi="Times New Roman" w:cs="Times New Roman"/>
            <w:b/>
            <w:bCs/>
          </w:rPr>
          <w:fldChar w:fldCharType="begin"/>
        </w:r>
        <w:r w:rsidRPr="00B16CC9">
          <w:rPr>
            <w:rFonts w:ascii="Times New Roman" w:hAnsi="Times New Roman" w:cs="Times New Roman"/>
            <w:b/>
            <w:bCs/>
          </w:rPr>
          <w:instrText>NUMPAGES  \* Arabic  \* MERGEFORMAT</w:instrText>
        </w:r>
        <w:r w:rsidRPr="00B16CC9">
          <w:rPr>
            <w:rFonts w:ascii="Times New Roman" w:hAnsi="Times New Roman" w:cs="Times New Roman"/>
            <w:b/>
            <w:bCs/>
          </w:rPr>
          <w:fldChar w:fldCharType="separate"/>
        </w:r>
        <w:r w:rsidRPr="00B16CC9">
          <w:rPr>
            <w:rFonts w:ascii="Times New Roman" w:hAnsi="Times New Roman" w:cs="Times New Roman"/>
            <w:b/>
            <w:bCs/>
          </w:rPr>
          <w:t>2</w:t>
        </w:r>
        <w:r w:rsidRPr="00B16CC9">
          <w:rPr>
            <w:rFonts w:ascii="Times New Roman" w:hAnsi="Times New Roman" w:cs="Times New Roman"/>
            <w:b/>
            <w:bCs/>
          </w:rPr>
          <w:fldChar w:fldCharType="end"/>
        </w:r>
      </w:p>
    </w:sdtContent>
  </w:sdt>
  <w:p w14:paraId="79E5BB51" w14:textId="4DD4172F" w:rsidR="003D7FB6" w:rsidRDefault="003D7FB6" w:rsidP="00335B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0C99" w14:textId="77777777" w:rsidR="00F67315" w:rsidRDefault="00F67315" w:rsidP="00335B5F">
      <w:pPr>
        <w:spacing w:after="0" w:line="240" w:lineRule="auto"/>
      </w:pPr>
      <w:r>
        <w:separator/>
      </w:r>
    </w:p>
  </w:footnote>
  <w:footnote w:type="continuationSeparator" w:id="0">
    <w:p w14:paraId="1BC727DF" w14:textId="77777777" w:rsidR="00F67315" w:rsidRDefault="00F67315" w:rsidP="00335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4E08" w14:textId="30E34F2D" w:rsidR="003D7FB6" w:rsidRPr="0045721E" w:rsidRDefault="003D7FB6" w:rsidP="00542C9F">
    <w:pPr>
      <w:pStyle w:val="Nagwek"/>
      <w:tabs>
        <w:tab w:val="clear" w:pos="4536"/>
        <w:tab w:val="clear" w:pos="9072"/>
      </w:tabs>
      <w:rPr>
        <w:b/>
        <w:bCs/>
        <w:i/>
        <w:iCs/>
        <w:color w:val="8EAADB" w:themeColor="accent1" w:themeTint="99"/>
      </w:rPr>
    </w:pPr>
    <w:r>
      <w:rPr>
        <w:noProof/>
      </w:rPr>
      <w:drawing>
        <wp:anchor distT="0" distB="0" distL="114300" distR="114300" simplePos="0" relativeHeight="251658240" behindDoc="0" locked="0" layoutInCell="1" allowOverlap="1" wp14:anchorId="03944606" wp14:editId="36C1DC83">
          <wp:simplePos x="0" y="0"/>
          <wp:positionH relativeFrom="margin">
            <wp:posOffset>-1270</wp:posOffset>
          </wp:positionH>
          <wp:positionV relativeFrom="paragraph">
            <wp:posOffset>-80010</wp:posOffset>
          </wp:positionV>
          <wp:extent cx="5760720" cy="497205"/>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720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p>
  <w:p w14:paraId="4FB5DE91" w14:textId="50D31247" w:rsidR="003D7FB6" w:rsidRPr="0080321E" w:rsidRDefault="003D7FB6">
    <w:pPr>
      <w:pStyle w:val="Nagwek"/>
      <w:rPr>
        <w:rFonts w:ascii="Times New Roman" w:hAnsi="Times New Roman" w:cs="Times New Roman"/>
      </w:rPr>
    </w:pPr>
    <w:r w:rsidRPr="0080321E">
      <w:rPr>
        <w:rFonts w:ascii="Times New Roman" w:hAnsi="Times New Roman" w:cs="Times New Roman"/>
      </w:rPr>
      <w:t>DZP.3311-</w:t>
    </w:r>
    <w:r w:rsidR="003E4F73" w:rsidRPr="0080321E">
      <w:rPr>
        <w:rFonts w:ascii="Times New Roman" w:hAnsi="Times New Roman" w:cs="Times New Roman"/>
      </w:rPr>
      <w:t>11</w:t>
    </w:r>
    <w:r w:rsidRPr="0080321E">
      <w:rPr>
        <w:rFonts w:ascii="Times New Roman" w:hAnsi="Times New Roman" w:cs="Times New Roman"/>
      </w:rPr>
      <w:t>/2021</w:t>
    </w:r>
  </w:p>
  <w:p w14:paraId="31B3263B" w14:textId="77777777" w:rsidR="003D7FB6" w:rsidRDefault="003D7FB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BA24" w14:textId="342EBFDA" w:rsidR="003D7FB6" w:rsidRPr="00AE72F3" w:rsidRDefault="003D7FB6" w:rsidP="004836DE">
    <w:pPr>
      <w:pStyle w:val="Nagwek"/>
      <w:rPr>
        <w:rFonts w:ascii="Times New Roman" w:hAnsi="Times New Roman" w:cs="Times New Roman"/>
        <w:sz w:val="20"/>
        <w:szCs w:val="20"/>
      </w:rPr>
    </w:pPr>
    <w:r w:rsidRPr="00AE72F3">
      <w:rPr>
        <w:rFonts w:ascii="Times New Roman" w:hAnsi="Times New Roman" w:cs="Times New Roman"/>
        <w:sz w:val="20"/>
        <w:szCs w:val="20"/>
      </w:rPr>
      <w:t>DZP.3311-</w:t>
    </w:r>
    <w:r w:rsidR="00B52F49">
      <w:rPr>
        <w:rFonts w:ascii="Times New Roman" w:hAnsi="Times New Roman" w:cs="Times New Roman"/>
        <w:sz w:val="20"/>
        <w:szCs w:val="20"/>
      </w:rPr>
      <w:t>11</w:t>
    </w:r>
    <w:r w:rsidRPr="00AE72F3">
      <w:rPr>
        <w:rFonts w:ascii="Times New Roman" w:hAnsi="Times New Roman" w:cs="Times New Roman"/>
        <w:sz w:val="20"/>
        <w:szCs w:val="20"/>
      </w:rPr>
      <w:t xml:space="preserve">/2021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558"/>
    <w:multiLevelType w:val="multilevel"/>
    <w:tmpl w:val="F4BC844C"/>
    <w:lvl w:ilvl="0">
      <w:start w:val="4"/>
      <w:numFmt w:val="upperRoman"/>
      <w:lvlText w:val="%1."/>
      <w:lvlJc w:val="left"/>
      <w:pPr>
        <w:ind w:left="1080" w:hanging="720"/>
      </w:pPr>
      <w:rPr>
        <w:rFonts w:hint="default"/>
        <w:b/>
        <w:bCs w:val="0"/>
      </w:rPr>
    </w:lvl>
    <w:lvl w:ilvl="1">
      <w:start w:val="11"/>
      <w:numFmt w:val="decimal"/>
      <w:lvlText w:val="%2."/>
      <w:lvlJc w:val="left"/>
      <w:pPr>
        <w:ind w:left="1440" w:hanging="360"/>
      </w:pPr>
      <w:rPr>
        <w:rFonts w:hint="default"/>
        <w:sz w:val="20"/>
        <w:szCs w:val="20"/>
      </w:rPr>
    </w:lvl>
    <w:lvl w:ilvl="2">
      <w:start w:val="1"/>
      <w:numFmt w:val="ordinal"/>
      <w:lvlRestart w:val="1"/>
      <w:lvlText w:val="%2.%3"/>
      <w:lvlJc w:val="right"/>
      <w:pPr>
        <w:ind w:left="2160" w:hanging="180"/>
      </w:pPr>
      <w:rPr>
        <w:rFonts w:hint="default"/>
        <w:sz w:val="20"/>
        <w:szCs w:val="20"/>
      </w:rPr>
    </w:lvl>
    <w:lvl w:ilvl="3">
      <w:start w:val="1"/>
      <w:numFmt w:val="ordin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6A6F04"/>
    <w:multiLevelType w:val="hybridMultilevel"/>
    <w:tmpl w:val="596E5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A63417"/>
    <w:multiLevelType w:val="hybridMultilevel"/>
    <w:tmpl w:val="13B8D58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F45E4F"/>
    <w:multiLevelType w:val="multilevel"/>
    <w:tmpl w:val="1E0871AA"/>
    <w:lvl w:ilvl="0">
      <w:start w:val="13"/>
      <w:numFmt w:val="upperRoman"/>
      <w:lvlText w:val="%1."/>
      <w:lvlJc w:val="left"/>
      <w:pPr>
        <w:ind w:left="1080" w:hanging="720"/>
      </w:pPr>
      <w:rPr>
        <w:rFonts w:hint="default"/>
        <w:b/>
        <w:bCs w:val="0"/>
      </w:rPr>
    </w:lvl>
    <w:lvl w:ilvl="1">
      <w:start w:val="1"/>
      <w:numFmt w:val="decimal"/>
      <w:lvlText w:val="%2."/>
      <w:lvlJc w:val="left"/>
      <w:pPr>
        <w:ind w:left="1440" w:hanging="360"/>
      </w:pPr>
      <w:rPr>
        <w:rFonts w:hint="default"/>
        <w:b w:val="0"/>
        <w:bCs w:val="0"/>
        <w:sz w:val="20"/>
        <w:szCs w:val="20"/>
      </w:rPr>
    </w:lvl>
    <w:lvl w:ilvl="2">
      <w:start w:val="1"/>
      <w:numFmt w:val="ordinal"/>
      <w:lvlRestart w:val="1"/>
      <w:lvlText w:val="%2.%3"/>
      <w:lvlJc w:val="right"/>
      <w:pPr>
        <w:ind w:left="2160" w:hanging="180"/>
      </w:pPr>
      <w:rPr>
        <w:rFonts w:hint="default"/>
        <w:b w:val="0"/>
        <w:bCs w:val="0"/>
        <w:sz w:val="20"/>
        <w:szCs w:val="20"/>
      </w:rPr>
    </w:lvl>
    <w:lvl w:ilvl="3">
      <w:start w:val="1"/>
      <w:numFmt w:val="lowerLetter"/>
      <w:lvlText w:val="%4)"/>
      <w:lvlJc w:val="left"/>
      <w:pPr>
        <w:ind w:left="2880" w:hanging="360"/>
      </w:pPr>
      <w:rPr>
        <w:rFonts w:hint="default"/>
        <w:b w:val="0"/>
        <w:bCs w:val="0"/>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C341A68"/>
    <w:multiLevelType w:val="multilevel"/>
    <w:tmpl w:val="AAD08CE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08C5358"/>
    <w:multiLevelType w:val="hybridMultilevel"/>
    <w:tmpl w:val="CD2A77E2"/>
    <w:lvl w:ilvl="0" w:tplc="F45641E0">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F86DE8"/>
    <w:multiLevelType w:val="hybridMultilevel"/>
    <w:tmpl w:val="591C105A"/>
    <w:lvl w:ilvl="0" w:tplc="5874AD5E">
      <w:start w:val="2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555602"/>
    <w:multiLevelType w:val="hybridMultilevel"/>
    <w:tmpl w:val="A98CD95E"/>
    <w:lvl w:ilvl="0" w:tplc="B2920B42">
      <w:start w:val="3"/>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94EE9"/>
    <w:multiLevelType w:val="hybridMultilevel"/>
    <w:tmpl w:val="0BE6C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130A7F"/>
    <w:multiLevelType w:val="hybridMultilevel"/>
    <w:tmpl w:val="1232658E"/>
    <w:lvl w:ilvl="0" w:tplc="5038FD24">
      <w:start w:val="2"/>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7258FE"/>
    <w:multiLevelType w:val="multilevel"/>
    <w:tmpl w:val="7CB6BAD8"/>
    <w:lvl w:ilvl="0">
      <w:start w:val="4"/>
      <w:numFmt w:val="upperRoman"/>
      <w:lvlText w:val="%1."/>
      <w:lvlJc w:val="left"/>
      <w:pPr>
        <w:ind w:left="1080" w:hanging="720"/>
      </w:pPr>
      <w:rPr>
        <w:rFonts w:hint="default"/>
        <w:b/>
        <w:bCs w:val="0"/>
        <w:color w:val="auto"/>
      </w:rPr>
    </w:lvl>
    <w:lvl w:ilvl="1">
      <w:start w:val="11"/>
      <w:numFmt w:val="decimal"/>
      <w:lvlText w:val="%2."/>
      <w:lvlJc w:val="left"/>
      <w:pPr>
        <w:ind w:left="1440" w:hanging="360"/>
      </w:pPr>
      <w:rPr>
        <w:rFonts w:hint="default"/>
        <w:sz w:val="20"/>
        <w:szCs w:val="20"/>
      </w:rPr>
    </w:lvl>
    <w:lvl w:ilvl="2">
      <w:start w:val="1"/>
      <w:numFmt w:val="ordinal"/>
      <w:lvlRestart w:val="1"/>
      <w:lvlText w:val="%2.%3"/>
      <w:lvlJc w:val="right"/>
      <w:pPr>
        <w:ind w:left="2160" w:hanging="180"/>
      </w:pPr>
      <w:rPr>
        <w:rFonts w:hint="default"/>
        <w:sz w:val="20"/>
        <w:szCs w:val="20"/>
      </w:rPr>
    </w:lvl>
    <w:lvl w:ilvl="3">
      <w:start w:val="1"/>
      <w:numFmt w:val="ordin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bCs/>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811208"/>
    <w:multiLevelType w:val="multilevel"/>
    <w:tmpl w:val="EDD0C964"/>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2" w15:restartNumberingAfterBreak="0">
    <w:nsid w:val="4CD955B3"/>
    <w:multiLevelType w:val="multilevel"/>
    <w:tmpl w:val="3FC4BEA2"/>
    <w:lvl w:ilvl="0">
      <w:start w:val="1"/>
      <w:numFmt w:val="bullet"/>
      <w:lvlText w:val=""/>
      <w:lvlJc w:val="left"/>
      <w:pPr>
        <w:ind w:left="1146" w:hanging="360"/>
      </w:pPr>
      <w:rPr>
        <w:rFonts w:ascii="Wingdings" w:hAnsi="Wingdings" w:hint="default"/>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3" w15:restartNumberingAfterBreak="0">
    <w:nsid w:val="52D32596"/>
    <w:multiLevelType w:val="multilevel"/>
    <w:tmpl w:val="456E015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4" w15:restartNumberingAfterBreak="0">
    <w:nsid w:val="59B956FD"/>
    <w:multiLevelType w:val="hybridMultilevel"/>
    <w:tmpl w:val="E2C2C618"/>
    <w:lvl w:ilvl="0" w:tplc="29784BAE">
      <w:start w:val="16"/>
      <w:numFmt w:val="upperRoman"/>
      <w:lvlText w:val="%1."/>
      <w:lvlJc w:val="left"/>
      <w:pPr>
        <w:ind w:left="100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CD19D6"/>
    <w:multiLevelType w:val="multilevel"/>
    <w:tmpl w:val="BFDA850C"/>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AED6349"/>
    <w:multiLevelType w:val="hybridMultilevel"/>
    <w:tmpl w:val="851E685C"/>
    <w:lvl w:ilvl="0" w:tplc="8A50C17A">
      <w:start w:val="1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1A7C46"/>
    <w:multiLevelType w:val="multilevel"/>
    <w:tmpl w:val="A41C6FE2"/>
    <w:lvl w:ilvl="0">
      <w:start w:val="10"/>
      <w:numFmt w:val="decimal"/>
      <w:lvlText w:val="%1."/>
      <w:lvlJc w:val="left"/>
      <w:pPr>
        <w:ind w:left="645" w:hanging="645"/>
      </w:pPr>
      <w:rPr>
        <w:rFonts w:hint="default"/>
        <w:b w:val="0"/>
      </w:rPr>
    </w:lvl>
    <w:lvl w:ilvl="1">
      <w:start w:val="2"/>
      <w:numFmt w:val="decimal"/>
      <w:lvlText w:val="%1.%2."/>
      <w:lvlJc w:val="left"/>
      <w:pPr>
        <w:ind w:left="645" w:hanging="645"/>
      </w:pPr>
      <w:rPr>
        <w:rFonts w:hint="default"/>
        <w:b/>
        <w:bCs/>
        <w:color w:val="auto"/>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DFD2426"/>
    <w:multiLevelType w:val="hybridMultilevel"/>
    <w:tmpl w:val="EB76B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E6005A"/>
    <w:multiLevelType w:val="multilevel"/>
    <w:tmpl w:val="8F5C3C92"/>
    <w:lvl w:ilvl="0">
      <w:start w:val="1"/>
      <w:numFmt w:val="upperRoman"/>
      <w:lvlText w:val="%1."/>
      <w:lvlJc w:val="left"/>
      <w:pPr>
        <w:ind w:left="720" w:hanging="720"/>
      </w:pPr>
      <w:rPr>
        <w:rFonts w:hint="default"/>
        <w:b/>
        <w:bCs w:val="0"/>
        <w:color w:val="auto"/>
      </w:rPr>
    </w:lvl>
    <w:lvl w:ilvl="1">
      <w:start w:val="1"/>
      <w:numFmt w:val="decimal"/>
      <w:lvlText w:val="%2."/>
      <w:lvlJc w:val="left"/>
      <w:pPr>
        <w:ind w:left="1440" w:hanging="360"/>
      </w:pPr>
      <w:rPr>
        <w:rFonts w:hint="default"/>
        <w:b/>
        <w:bCs/>
        <w:sz w:val="20"/>
        <w:szCs w:val="20"/>
      </w:rPr>
    </w:lvl>
    <w:lvl w:ilvl="2">
      <w:start w:val="1"/>
      <w:numFmt w:val="ordinal"/>
      <w:lvlRestart w:val="1"/>
      <w:lvlText w:val="%2.%3"/>
      <w:lvlJc w:val="right"/>
      <w:pPr>
        <w:ind w:left="2160" w:hanging="180"/>
      </w:pPr>
      <w:rPr>
        <w:rFonts w:hint="default"/>
        <w:sz w:val="20"/>
        <w:szCs w:val="20"/>
      </w:rPr>
    </w:lvl>
    <w:lvl w:ilvl="3">
      <w:start w:val="1"/>
      <w:numFmt w:val="ordin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FEC50A1"/>
    <w:multiLevelType w:val="multilevel"/>
    <w:tmpl w:val="20E0722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9"/>
  </w:num>
  <w:num w:numId="2">
    <w:abstractNumId w:val="10"/>
  </w:num>
  <w:num w:numId="3">
    <w:abstractNumId w:val="3"/>
  </w:num>
  <w:num w:numId="4">
    <w:abstractNumId w:val="13"/>
  </w:num>
  <w:num w:numId="5">
    <w:abstractNumId w:val="15"/>
  </w:num>
  <w:num w:numId="6">
    <w:abstractNumId w:val="11"/>
  </w:num>
  <w:num w:numId="7">
    <w:abstractNumId w:val="12"/>
  </w:num>
  <w:num w:numId="8">
    <w:abstractNumId w:val="9"/>
  </w:num>
  <w:num w:numId="9">
    <w:abstractNumId w:val="20"/>
  </w:num>
  <w:num w:numId="10">
    <w:abstractNumId w:val="4"/>
  </w:num>
  <w:num w:numId="11">
    <w:abstractNumId w:val="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7"/>
  </w:num>
  <w:num w:numId="16">
    <w:abstractNumId w:val="16"/>
  </w:num>
  <w:num w:numId="17">
    <w:abstractNumId w:val="14"/>
  </w:num>
  <w:num w:numId="18">
    <w:abstractNumId w:val="6"/>
  </w:num>
  <w:num w:numId="19">
    <w:abstractNumId w:val="0"/>
  </w:num>
  <w:num w:numId="20">
    <w:abstractNumId w:val="8"/>
  </w:num>
  <w:num w:numId="21">
    <w:abstractNumId w:val="18"/>
  </w:num>
  <w:num w:numId="2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5F"/>
    <w:rsid w:val="00000305"/>
    <w:rsid w:val="000070FF"/>
    <w:rsid w:val="00007A88"/>
    <w:rsid w:val="00024A71"/>
    <w:rsid w:val="000356A9"/>
    <w:rsid w:val="00040E8D"/>
    <w:rsid w:val="00045769"/>
    <w:rsid w:val="00056D3B"/>
    <w:rsid w:val="00061423"/>
    <w:rsid w:val="000624D0"/>
    <w:rsid w:val="00074167"/>
    <w:rsid w:val="00080590"/>
    <w:rsid w:val="00086DAD"/>
    <w:rsid w:val="000904D3"/>
    <w:rsid w:val="0009358C"/>
    <w:rsid w:val="000941FE"/>
    <w:rsid w:val="000952CD"/>
    <w:rsid w:val="000A24A2"/>
    <w:rsid w:val="000A39D5"/>
    <w:rsid w:val="000A3FB9"/>
    <w:rsid w:val="000B66B2"/>
    <w:rsid w:val="000C3805"/>
    <w:rsid w:val="000C42B6"/>
    <w:rsid w:val="000D1668"/>
    <w:rsid w:val="000E2060"/>
    <w:rsid w:val="00102740"/>
    <w:rsid w:val="00103B56"/>
    <w:rsid w:val="00104B1C"/>
    <w:rsid w:val="001055B1"/>
    <w:rsid w:val="00105AC8"/>
    <w:rsid w:val="00106362"/>
    <w:rsid w:val="0011617F"/>
    <w:rsid w:val="001177CC"/>
    <w:rsid w:val="00126E23"/>
    <w:rsid w:val="00140490"/>
    <w:rsid w:val="0015278E"/>
    <w:rsid w:val="0015613C"/>
    <w:rsid w:val="00162525"/>
    <w:rsid w:val="00173871"/>
    <w:rsid w:val="00175C5A"/>
    <w:rsid w:val="0017727D"/>
    <w:rsid w:val="00184177"/>
    <w:rsid w:val="001860A9"/>
    <w:rsid w:val="0019034E"/>
    <w:rsid w:val="001921C5"/>
    <w:rsid w:val="00193379"/>
    <w:rsid w:val="001A5EA9"/>
    <w:rsid w:val="001A7BC0"/>
    <w:rsid w:val="001B11CA"/>
    <w:rsid w:val="001C5670"/>
    <w:rsid w:val="001D1836"/>
    <w:rsid w:val="001D3EFB"/>
    <w:rsid w:val="001D5A5E"/>
    <w:rsid w:val="001D72F0"/>
    <w:rsid w:val="001D7DCD"/>
    <w:rsid w:val="001E715A"/>
    <w:rsid w:val="0020056E"/>
    <w:rsid w:val="00202152"/>
    <w:rsid w:val="00207150"/>
    <w:rsid w:val="00207D3B"/>
    <w:rsid w:val="00214CD1"/>
    <w:rsid w:val="002179C8"/>
    <w:rsid w:val="00225D6B"/>
    <w:rsid w:val="0022723D"/>
    <w:rsid w:val="002372DC"/>
    <w:rsid w:val="0024089C"/>
    <w:rsid w:val="00246ADB"/>
    <w:rsid w:val="00246E92"/>
    <w:rsid w:val="00255629"/>
    <w:rsid w:val="00261114"/>
    <w:rsid w:val="00273E0A"/>
    <w:rsid w:val="00291577"/>
    <w:rsid w:val="00292352"/>
    <w:rsid w:val="00296CE9"/>
    <w:rsid w:val="00296FDD"/>
    <w:rsid w:val="00297AD7"/>
    <w:rsid w:val="002A0BFF"/>
    <w:rsid w:val="002A3D9F"/>
    <w:rsid w:val="002A605D"/>
    <w:rsid w:val="002C501E"/>
    <w:rsid w:val="002C5D80"/>
    <w:rsid w:val="002D7CE0"/>
    <w:rsid w:val="002F2F10"/>
    <w:rsid w:val="002F525B"/>
    <w:rsid w:val="002F7AF0"/>
    <w:rsid w:val="00310105"/>
    <w:rsid w:val="00322C22"/>
    <w:rsid w:val="00326886"/>
    <w:rsid w:val="00326E79"/>
    <w:rsid w:val="00335B5F"/>
    <w:rsid w:val="00341175"/>
    <w:rsid w:val="0034508D"/>
    <w:rsid w:val="00346F56"/>
    <w:rsid w:val="00352F73"/>
    <w:rsid w:val="0035599C"/>
    <w:rsid w:val="00360034"/>
    <w:rsid w:val="00364593"/>
    <w:rsid w:val="003722B9"/>
    <w:rsid w:val="003808D9"/>
    <w:rsid w:val="003845A5"/>
    <w:rsid w:val="00396C9B"/>
    <w:rsid w:val="003A0033"/>
    <w:rsid w:val="003A2749"/>
    <w:rsid w:val="003B0072"/>
    <w:rsid w:val="003B2562"/>
    <w:rsid w:val="003D7DAC"/>
    <w:rsid w:val="003D7FB6"/>
    <w:rsid w:val="003E4F73"/>
    <w:rsid w:val="003E6A93"/>
    <w:rsid w:val="003E6B47"/>
    <w:rsid w:val="003F1462"/>
    <w:rsid w:val="00400F07"/>
    <w:rsid w:val="0040382C"/>
    <w:rsid w:val="00412DA6"/>
    <w:rsid w:val="00414EA6"/>
    <w:rsid w:val="00421955"/>
    <w:rsid w:val="00425091"/>
    <w:rsid w:val="0043209E"/>
    <w:rsid w:val="00437729"/>
    <w:rsid w:val="00440008"/>
    <w:rsid w:val="0044454F"/>
    <w:rsid w:val="00453E2F"/>
    <w:rsid w:val="0045721E"/>
    <w:rsid w:val="00457434"/>
    <w:rsid w:val="0046219D"/>
    <w:rsid w:val="004649C1"/>
    <w:rsid w:val="00466299"/>
    <w:rsid w:val="00467629"/>
    <w:rsid w:val="00470A4F"/>
    <w:rsid w:val="00475AFC"/>
    <w:rsid w:val="00477C13"/>
    <w:rsid w:val="00481B68"/>
    <w:rsid w:val="004836DE"/>
    <w:rsid w:val="004A35A6"/>
    <w:rsid w:val="004A69B6"/>
    <w:rsid w:val="004A7EB4"/>
    <w:rsid w:val="004B177A"/>
    <w:rsid w:val="004B215D"/>
    <w:rsid w:val="004D466C"/>
    <w:rsid w:val="004E1289"/>
    <w:rsid w:val="004E2F96"/>
    <w:rsid w:val="004F1709"/>
    <w:rsid w:val="004F2FB0"/>
    <w:rsid w:val="0050620C"/>
    <w:rsid w:val="005078D5"/>
    <w:rsid w:val="00510835"/>
    <w:rsid w:val="00517335"/>
    <w:rsid w:val="005220CA"/>
    <w:rsid w:val="00530B8D"/>
    <w:rsid w:val="00535D0B"/>
    <w:rsid w:val="0054097C"/>
    <w:rsid w:val="00542AEB"/>
    <w:rsid w:val="00542C9F"/>
    <w:rsid w:val="0054521E"/>
    <w:rsid w:val="00547C62"/>
    <w:rsid w:val="00560220"/>
    <w:rsid w:val="00576A09"/>
    <w:rsid w:val="005873B2"/>
    <w:rsid w:val="0059188D"/>
    <w:rsid w:val="005A3CAD"/>
    <w:rsid w:val="005A503D"/>
    <w:rsid w:val="005B157B"/>
    <w:rsid w:val="005B1D84"/>
    <w:rsid w:val="005C4B47"/>
    <w:rsid w:val="005D0243"/>
    <w:rsid w:val="005D245F"/>
    <w:rsid w:val="005E1B69"/>
    <w:rsid w:val="005F34B1"/>
    <w:rsid w:val="00601817"/>
    <w:rsid w:val="00604030"/>
    <w:rsid w:val="0060403C"/>
    <w:rsid w:val="00606A8C"/>
    <w:rsid w:val="00612E57"/>
    <w:rsid w:val="0061596B"/>
    <w:rsid w:val="00615A29"/>
    <w:rsid w:val="0061713B"/>
    <w:rsid w:val="00620201"/>
    <w:rsid w:val="00620855"/>
    <w:rsid w:val="006235CD"/>
    <w:rsid w:val="00627348"/>
    <w:rsid w:val="00633E64"/>
    <w:rsid w:val="00635227"/>
    <w:rsid w:val="00635E68"/>
    <w:rsid w:val="0064096D"/>
    <w:rsid w:val="006473FA"/>
    <w:rsid w:val="00656D31"/>
    <w:rsid w:val="00670466"/>
    <w:rsid w:val="00676608"/>
    <w:rsid w:val="00681D47"/>
    <w:rsid w:val="00693F92"/>
    <w:rsid w:val="00697871"/>
    <w:rsid w:val="006A54FC"/>
    <w:rsid w:val="006A7490"/>
    <w:rsid w:val="006A7E64"/>
    <w:rsid w:val="006B236C"/>
    <w:rsid w:val="006B2E3A"/>
    <w:rsid w:val="006C24B7"/>
    <w:rsid w:val="006C4DF0"/>
    <w:rsid w:val="006C7744"/>
    <w:rsid w:val="006D36C5"/>
    <w:rsid w:val="006E21BF"/>
    <w:rsid w:val="006E4F3D"/>
    <w:rsid w:val="006F6651"/>
    <w:rsid w:val="007041BE"/>
    <w:rsid w:val="007079E5"/>
    <w:rsid w:val="007105FA"/>
    <w:rsid w:val="007110BB"/>
    <w:rsid w:val="00717627"/>
    <w:rsid w:val="00726F91"/>
    <w:rsid w:val="00731FC9"/>
    <w:rsid w:val="00735048"/>
    <w:rsid w:val="00740A88"/>
    <w:rsid w:val="00742BF4"/>
    <w:rsid w:val="007508E2"/>
    <w:rsid w:val="00756552"/>
    <w:rsid w:val="007636C1"/>
    <w:rsid w:val="007658CD"/>
    <w:rsid w:val="00776784"/>
    <w:rsid w:val="00783C6D"/>
    <w:rsid w:val="00786022"/>
    <w:rsid w:val="00792288"/>
    <w:rsid w:val="00794A19"/>
    <w:rsid w:val="007A1D32"/>
    <w:rsid w:val="007A2666"/>
    <w:rsid w:val="007A7996"/>
    <w:rsid w:val="007C6D4F"/>
    <w:rsid w:val="007E3EF8"/>
    <w:rsid w:val="007E61E5"/>
    <w:rsid w:val="007F39FF"/>
    <w:rsid w:val="007F5642"/>
    <w:rsid w:val="007F670E"/>
    <w:rsid w:val="0080321E"/>
    <w:rsid w:val="00817EB6"/>
    <w:rsid w:val="00826018"/>
    <w:rsid w:val="00834615"/>
    <w:rsid w:val="0083675B"/>
    <w:rsid w:val="008415D6"/>
    <w:rsid w:val="0084656A"/>
    <w:rsid w:val="008471E6"/>
    <w:rsid w:val="008575E7"/>
    <w:rsid w:val="008606BC"/>
    <w:rsid w:val="00873D79"/>
    <w:rsid w:val="00887622"/>
    <w:rsid w:val="008A0D85"/>
    <w:rsid w:val="008A4313"/>
    <w:rsid w:val="008A5B55"/>
    <w:rsid w:val="008B1D34"/>
    <w:rsid w:val="008C0896"/>
    <w:rsid w:val="008C48A7"/>
    <w:rsid w:val="008D1DE7"/>
    <w:rsid w:val="008D225E"/>
    <w:rsid w:val="008D606D"/>
    <w:rsid w:val="008E62AA"/>
    <w:rsid w:val="008F11EA"/>
    <w:rsid w:val="008F2C1A"/>
    <w:rsid w:val="008F39E7"/>
    <w:rsid w:val="009053DD"/>
    <w:rsid w:val="009118E6"/>
    <w:rsid w:val="00911AA7"/>
    <w:rsid w:val="00915D74"/>
    <w:rsid w:val="00922510"/>
    <w:rsid w:val="00922786"/>
    <w:rsid w:val="00925E38"/>
    <w:rsid w:val="00927B49"/>
    <w:rsid w:val="009314D2"/>
    <w:rsid w:val="00944ECA"/>
    <w:rsid w:val="009461B8"/>
    <w:rsid w:val="00956A70"/>
    <w:rsid w:val="00963906"/>
    <w:rsid w:val="00965519"/>
    <w:rsid w:val="00974EF1"/>
    <w:rsid w:val="009827BE"/>
    <w:rsid w:val="00983D21"/>
    <w:rsid w:val="009A190F"/>
    <w:rsid w:val="009A3DED"/>
    <w:rsid w:val="009A66C4"/>
    <w:rsid w:val="009A792D"/>
    <w:rsid w:val="009B0FF9"/>
    <w:rsid w:val="009B40CA"/>
    <w:rsid w:val="009C1A29"/>
    <w:rsid w:val="009C5AD3"/>
    <w:rsid w:val="009D6247"/>
    <w:rsid w:val="009E2DBE"/>
    <w:rsid w:val="00A00BCF"/>
    <w:rsid w:val="00A02E75"/>
    <w:rsid w:val="00A05446"/>
    <w:rsid w:val="00A11B75"/>
    <w:rsid w:val="00A11D84"/>
    <w:rsid w:val="00A14D42"/>
    <w:rsid w:val="00A252B4"/>
    <w:rsid w:val="00A2712F"/>
    <w:rsid w:val="00A37BF4"/>
    <w:rsid w:val="00A41B79"/>
    <w:rsid w:val="00A47380"/>
    <w:rsid w:val="00A527E5"/>
    <w:rsid w:val="00A52F94"/>
    <w:rsid w:val="00A53FD9"/>
    <w:rsid w:val="00A6115D"/>
    <w:rsid w:val="00A66FFD"/>
    <w:rsid w:val="00A73EB5"/>
    <w:rsid w:val="00A771D6"/>
    <w:rsid w:val="00A77AD2"/>
    <w:rsid w:val="00A8281A"/>
    <w:rsid w:val="00A903B4"/>
    <w:rsid w:val="00A9177E"/>
    <w:rsid w:val="00A92FF9"/>
    <w:rsid w:val="00AA0891"/>
    <w:rsid w:val="00AA14AB"/>
    <w:rsid w:val="00AA25CB"/>
    <w:rsid w:val="00AA27B5"/>
    <w:rsid w:val="00AA2DA3"/>
    <w:rsid w:val="00AA66B7"/>
    <w:rsid w:val="00AA6B98"/>
    <w:rsid w:val="00AB0362"/>
    <w:rsid w:val="00AB36FD"/>
    <w:rsid w:val="00AC009F"/>
    <w:rsid w:val="00AC147B"/>
    <w:rsid w:val="00AD591B"/>
    <w:rsid w:val="00AE0A5A"/>
    <w:rsid w:val="00AE16C2"/>
    <w:rsid w:val="00AE26E1"/>
    <w:rsid w:val="00AE4328"/>
    <w:rsid w:val="00AE4DFE"/>
    <w:rsid w:val="00AE72F3"/>
    <w:rsid w:val="00AF0304"/>
    <w:rsid w:val="00AF491F"/>
    <w:rsid w:val="00AF59AB"/>
    <w:rsid w:val="00AF7B4F"/>
    <w:rsid w:val="00B00187"/>
    <w:rsid w:val="00B01491"/>
    <w:rsid w:val="00B16CC9"/>
    <w:rsid w:val="00B16FCA"/>
    <w:rsid w:val="00B2401A"/>
    <w:rsid w:val="00B34A05"/>
    <w:rsid w:val="00B42A68"/>
    <w:rsid w:val="00B506B1"/>
    <w:rsid w:val="00B52B1B"/>
    <w:rsid w:val="00B52F49"/>
    <w:rsid w:val="00B56C00"/>
    <w:rsid w:val="00B66103"/>
    <w:rsid w:val="00B66EB9"/>
    <w:rsid w:val="00B72C64"/>
    <w:rsid w:val="00B81CED"/>
    <w:rsid w:val="00B86AEC"/>
    <w:rsid w:val="00B90A30"/>
    <w:rsid w:val="00BA2942"/>
    <w:rsid w:val="00BB79AB"/>
    <w:rsid w:val="00BC228A"/>
    <w:rsid w:val="00BC336D"/>
    <w:rsid w:val="00BC6CEE"/>
    <w:rsid w:val="00BD579C"/>
    <w:rsid w:val="00BD78CB"/>
    <w:rsid w:val="00BF2E47"/>
    <w:rsid w:val="00BF74BB"/>
    <w:rsid w:val="00BF7BD1"/>
    <w:rsid w:val="00C04107"/>
    <w:rsid w:val="00C12DF0"/>
    <w:rsid w:val="00C136FB"/>
    <w:rsid w:val="00C2474F"/>
    <w:rsid w:val="00C32190"/>
    <w:rsid w:val="00C42EDE"/>
    <w:rsid w:val="00C43B48"/>
    <w:rsid w:val="00C5047D"/>
    <w:rsid w:val="00C526FF"/>
    <w:rsid w:val="00C52BD0"/>
    <w:rsid w:val="00C52FE5"/>
    <w:rsid w:val="00C54B87"/>
    <w:rsid w:val="00C57A44"/>
    <w:rsid w:val="00C713F8"/>
    <w:rsid w:val="00C72337"/>
    <w:rsid w:val="00C8055C"/>
    <w:rsid w:val="00C92E04"/>
    <w:rsid w:val="00C93938"/>
    <w:rsid w:val="00CA6F4C"/>
    <w:rsid w:val="00CB547C"/>
    <w:rsid w:val="00CC7BBE"/>
    <w:rsid w:val="00CD20C0"/>
    <w:rsid w:val="00CD2D8A"/>
    <w:rsid w:val="00CD3BBD"/>
    <w:rsid w:val="00CD3D31"/>
    <w:rsid w:val="00CD4A00"/>
    <w:rsid w:val="00CD4CA0"/>
    <w:rsid w:val="00CE0743"/>
    <w:rsid w:val="00CE1AA0"/>
    <w:rsid w:val="00CE68EE"/>
    <w:rsid w:val="00CF2D82"/>
    <w:rsid w:val="00D106D5"/>
    <w:rsid w:val="00D13262"/>
    <w:rsid w:val="00D223C0"/>
    <w:rsid w:val="00D27D01"/>
    <w:rsid w:val="00D4171F"/>
    <w:rsid w:val="00D55B66"/>
    <w:rsid w:val="00D612AA"/>
    <w:rsid w:val="00D80CA6"/>
    <w:rsid w:val="00D81330"/>
    <w:rsid w:val="00D81683"/>
    <w:rsid w:val="00D843A1"/>
    <w:rsid w:val="00D8502A"/>
    <w:rsid w:val="00D8671F"/>
    <w:rsid w:val="00D94380"/>
    <w:rsid w:val="00DA7567"/>
    <w:rsid w:val="00DB47DF"/>
    <w:rsid w:val="00DB4853"/>
    <w:rsid w:val="00DC167E"/>
    <w:rsid w:val="00DC64CE"/>
    <w:rsid w:val="00DC695D"/>
    <w:rsid w:val="00DD0CEA"/>
    <w:rsid w:val="00DD189D"/>
    <w:rsid w:val="00DD4EF5"/>
    <w:rsid w:val="00DE00D5"/>
    <w:rsid w:val="00DE2FFB"/>
    <w:rsid w:val="00DE4266"/>
    <w:rsid w:val="00DE7752"/>
    <w:rsid w:val="00DF3BC8"/>
    <w:rsid w:val="00DF6D73"/>
    <w:rsid w:val="00E03C0C"/>
    <w:rsid w:val="00E1209C"/>
    <w:rsid w:val="00E14197"/>
    <w:rsid w:val="00E16480"/>
    <w:rsid w:val="00E17C69"/>
    <w:rsid w:val="00E25980"/>
    <w:rsid w:val="00E25D29"/>
    <w:rsid w:val="00E32D0D"/>
    <w:rsid w:val="00E33FC9"/>
    <w:rsid w:val="00E34373"/>
    <w:rsid w:val="00E40829"/>
    <w:rsid w:val="00E41830"/>
    <w:rsid w:val="00E420F0"/>
    <w:rsid w:val="00E42230"/>
    <w:rsid w:val="00E45C62"/>
    <w:rsid w:val="00E56CAD"/>
    <w:rsid w:val="00E61E03"/>
    <w:rsid w:val="00E6292E"/>
    <w:rsid w:val="00E7739A"/>
    <w:rsid w:val="00E87EE4"/>
    <w:rsid w:val="00E93D79"/>
    <w:rsid w:val="00E9558E"/>
    <w:rsid w:val="00EA275F"/>
    <w:rsid w:val="00EB6D18"/>
    <w:rsid w:val="00EB7218"/>
    <w:rsid w:val="00ED2010"/>
    <w:rsid w:val="00ED4418"/>
    <w:rsid w:val="00EE0D21"/>
    <w:rsid w:val="00EE199F"/>
    <w:rsid w:val="00EE217D"/>
    <w:rsid w:val="00EE562A"/>
    <w:rsid w:val="00EE5E75"/>
    <w:rsid w:val="00EF157E"/>
    <w:rsid w:val="00EF2E15"/>
    <w:rsid w:val="00EF737E"/>
    <w:rsid w:val="00F12E87"/>
    <w:rsid w:val="00F14AA6"/>
    <w:rsid w:val="00F1733A"/>
    <w:rsid w:val="00F1765B"/>
    <w:rsid w:val="00F23568"/>
    <w:rsid w:val="00F3744A"/>
    <w:rsid w:val="00F377D7"/>
    <w:rsid w:val="00F452DD"/>
    <w:rsid w:val="00F5236A"/>
    <w:rsid w:val="00F53E71"/>
    <w:rsid w:val="00F53F44"/>
    <w:rsid w:val="00F5444B"/>
    <w:rsid w:val="00F54C3F"/>
    <w:rsid w:val="00F55797"/>
    <w:rsid w:val="00F56547"/>
    <w:rsid w:val="00F67315"/>
    <w:rsid w:val="00F7552B"/>
    <w:rsid w:val="00F93772"/>
    <w:rsid w:val="00F954AF"/>
    <w:rsid w:val="00F95D52"/>
    <w:rsid w:val="00FA27C4"/>
    <w:rsid w:val="00FA3A15"/>
    <w:rsid w:val="00FA6DA7"/>
    <w:rsid w:val="00FB0A1F"/>
    <w:rsid w:val="00FB307F"/>
    <w:rsid w:val="00FB4000"/>
    <w:rsid w:val="00FD1E13"/>
    <w:rsid w:val="00FD2F73"/>
    <w:rsid w:val="00FD4694"/>
    <w:rsid w:val="00FD7703"/>
    <w:rsid w:val="00FE2215"/>
    <w:rsid w:val="00FE33EC"/>
    <w:rsid w:val="00FF0CC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185CF"/>
  <w15:chartTrackingRefBased/>
  <w15:docId w15:val="{D67D510F-3562-4165-993D-2B75D206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836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35B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5B5F"/>
    <w:rPr>
      <w:rFonts w:ascii="Segoe UI" w:hAnsi="Segoe UI" w:cs="Segoe UI"/>
      <w:sz w:val="18"/>
      <w:szCs w:val="18"/>
    </w:rPr>
  </w:style>
  <w:style w:type="paragraph" w:styleId="Nagwek">
    <w:name w:val="header"/>
    <w:basedOn w:val="Normalny"/>
    <w:link w:val="NagwekZnak"/>
    <w:uiPriority w:val="99"/>
    <w:unhideWhenUsed/>
    <w:rsid w:val="00335B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5B5F"/>
  </w:style>
  <w:style w:type="paragraph" w:styleId="Stopka">
    <w:name w:val="footer"/>
    <w:basedOn w:val="Normalny"/>
    <w:link w:val="StopkaZnak"/>
    <w:unhideWhenUsed/>
    <w:rsid w:val="00335B5F"/>
    <w:pPr>
      <w:tabs>
        <w:tab w:val="center" w:pos="4536"/>
        <w:tab w:val="right" w:pos="9072"/>
      </w:tabs>
      <w:spacing w:after="0" w:line="240" w:lineRule="auto"/>
    </w:pPr>
  </w:style>
  <w:style w:type="character" w:customStyle="1" w:styleId="StopkaZnak">
    <w:name w:val="Stopka Znak"/>
    <w:basedOn w:val="Domylnaczcionkaakapitu"/>
    <w:link w:val="Stopka"/>
    <w:rsid w:val="00335B5F"/>
  </w:style>
  <w:style w:type="character" w:customStyle="1" w:styleId="Nagwek1Znak">
    <w:name w:val="Nagłówek 1 Znak"/>
    <w:basedOn w:val="Domylnaczcionkaakapitu"/>
    <w:link w:val="Nagwek1"/>
    <w:uiPriority w:val="9"/>
    <w:rsid w:val="004836DE"/>
    <w:rPr>
      <w:rFonts w:asciiTheme="majorHAnsi" w:eastAsiaTheme="majorEastAsia" w:hAnsiTheme="majorHAnsi" w:cstheme="majorBidi"/>
      <w:color w:val="2F5496" w:themeColor="accent1" w:themeShade="BF"/>
      <w:sz w:val="32"/>
      <w:szCs w:val="32"/>
    </w:rPr>
  </w:style>
  <w:style w:type="paragraph" w:styleId="Tytu">
    <w:name w:val="Title"/>
    <w:aliases w:val="Nagł1 Karnas"/>
    <w:basedOn w:val="Normalny"/>
    <w:next w:val="Normalny"/>
    <w:link w:val="TytuZnak"/>
    <w:uiPriority w:val="10"/>
    <w:qFormat/>
    <w:rsid w:val="004836DE"/>
    <w:pPr>
      <w:spacing w:after="0" w:line="240" w:lineRule="auto"/>
      <w:contextualSpacing/>
    </w:pPr>
    <w:rPr>
      <w:rFonts w:eastAsiaTheme="majorEastAsia" w:cstheme="majorBidi"/>
      <w:b/>
      <w:kern w:val="28"/>
      <w:sz w:val="20"/>
      <w:szCs w:val="56"/>
    </w:rPr>
  </w:style>
  <w:style w:type="character" w:customStyle="1" w:styleId="TytuZnak">
    <w:name w:val="Tytuł Znak"/>
    <w:aliases w:val="Nagł1 Karnas Znak"/>
    <w:basedOn w:val="Domylnaczcionkaakapitu"/>
    <w:link w:val="Tytu"/>
    <w:uiPriority w:val="10"/>
    <w:rsid w:val="004836DE"/>
    <w:rPr>
      <w:rFonts w:eastAsiaTheme="majorEastAsia" w:cstheme="majorBidi"/>
      <w:b/>
      <w:kern w:val="28"/>
      <w:sz w:val="20"/>
      <w:szCs w:val="56"/>
    </w:rPr>
  </w:style>
  <w:style w:type="paragraph" w:styleId="Akapitzlist">
    <w:name w:val="List Paragraph"/>
    <w:aliases w:val="L1,Numerowanie,2 heading,A_wyliczenie,K-P_odwolanie,Akapit z listą5,maz_wyliczenie,opis dzialania,Kolorowa lista — akcent 11,T_SZ_List Paragraph,normalny tekst,Akapit z listą BS,CW_Lista,Colorful List Accent 1,List Paragraph"/>
    <w:basedOn w:val="Normalny"/>
    <w:link w:val="AkapitzlistZnak"/>
    <w:uiPriority w:val="34"/>
    <w:qFormat/>
    <w:rsid w:val="004836DE"/>
    <w:pPr>
      <w:ind w:left="720"/>
      <w:contextualSpacing/>
    </w:pPr>
  </w:style>
  <w:style w:type="paragraph" w:styleId="Tekstprzypisukocowego">
    <w:name w:val="endnote text"/>
    <w:basedOn w:val="Normalny"/>
    <w:link w:val="TekstprzypisukocowegoZnak"/>
    <w:uiPriority w:val="99"/>
    <w:semiHidden/>
    <w:unhideWhenUsed/>
    <w:rsid w:val="004320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3209E"/>
    <w:rPr>
      <w:sz w:val="20"/>
      <w:szCs w:val="20"/>
    </w:rPr>
  </w:style>
  <w:style w:type="character" w:styleId="Odwoanieprzypisukocowego">
    <w:name w:val="endnote reference"/>
    <w:basedOn w:val="Domylnaczcionkaakapitu"/>
    <w:uiPriority w:val="99"/>
    <w:semiHidden/>
    <w:unhideWhenUsed/>
    <w:rsid w:val="0043209E"/>
    <w:rPr>
      <w:vertAlign w:val="superscript"/>
    </w:rPr>
  </w:style>
  <w:style w:type="character" w:styleId="Hipercze">
    <w:name w:val="Hyperlink"/>
    <w:basedOn w:val="Domylnaczcionkaakapitu"/>
    <w:uiPriority w:val="99"/>
    <w:unhideWhenUsed/>
    <w:rsid w:val="00E40829"/>
    <w:rPr>
      <w:color w:val="0563C1" w:themeColor="hyperlink"/>
      <w:u w:val="single"/>
    </w:rPr>
  </w:style>
  <w:style w:type="character" w:styleId="Nierozpoznanawzmianka">
    <w:name w:val="Unresolved Mention"/>
    <w:basedOn w:val="Domylnaczcionkaakapitu"/>
    <w:uiPriority w:val="99"/>
    <w:semiHidden/>
    <w:unhideWhenUsed/>
    <w:rsid w:val="00E40829"/>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Kolorowa lista — akcent 11 Znak,T_SZ_List Paragraph Znak,normalny tekst Znak,CW_Lista Znak"/>
    <w:link w:val="Akapitzlist"/>
    <w:uiPriority w:val="34"/>
    <w:qFormat/>
    <w:rsid w:val="007658CD"/>
  </w:style>
  <w:style w:type="character" w:customStyle="1" w:styleId="Wyrnienie">
    <w:name w:val="Wyróżnienie"/>
    <w:uiPriority w:val="20"/>
    <w:qFormat/>
    <w:rsid w:val="007E61E5"/>
    <w:rPr>
      <w:rFonts w:cs="Times New Roman"/>
      <w:i/>
      <w:iCs/>
    </w:rPr>
  </w:style>
  <w:style w:type="character" w:styleId="Odwoaniedokomentarza">
    <w:name w:val="annotation reference"/>
    <w:basedOn w:val="Domylnaczcionkaakapitu"/>
    <w:uiPriority w:val="99"/>
    <w:semiHidden/>
    <w:unhideWhenUsed/>
    <w:rsid w:val="00735048"/>
    <w:rPr>
      <w:sz w:val="16"/>
      <w:szCs w:val="16"/>
    </w:rPr>
  </w:style>
  <w:style w:type="paragraph" w:styleId="Tekstkomentarza">
    <w:name w:val="annotation text"/>
    <w:basedOn w:val="Normalny"/>
    <w:link w:val="TekstkomentarzaZnak"/>
    <w:uiPriority w:val="99"/>
    <w:unhideWhenUsed/>
    <w:rsid w:val="00735048"/>
    <w:pPr>
      <w:spacing w:line="240" w:lineRule="auto"/>
    </w:pPr>
    <w:rPr>
      <w:sz w:val="20"/>
      <w:szCs w:val="20"/>
    </w:rPr>
  </w:style>
  <w:style w:type="character" w:customStyle="1" w:styleId="TekstkomentarzaZnak">
    <w:name w:val="Tekst komentarza Znak"/>
    <w:basedOn w:val="Domylnaczcionkaakapitu"/>
    <w:link w:val="Tekstkomentarza"/>
    <w:uiPriority w:val="99"/>
    <w:rsid w:val="00735048"/>
    <w:rPr>
      <w:sz w:val="20"/>
      <w:szCs w:val="20"/>
    </w:rPr>
  </w:style>
  <w:style w:type="paragraph" w:styleId="Tematkomentarza">
    <w:name w:val="annotation subject"/>
    <w:basedOn w:val="Tekstkomentarza"/>
    <w:next w:val="Tekstkomentarza"/>
    <w:link w:val="TematkomentarzaZnak"/>
    <w:uiPriority w:val="99"/>
    <w:semiHidden/>
    <w:unhideWhenUsed/>
    <w:rsid w:val="00735048"/>
    <w:rPr>
      <w:b/>
      <w:bCs/>
    </w:rPr>
  </w:style>
  <w:style w:type="character" w:customStyle="1" w:styleId="TematkomentarzaZnak">
    <w:name w:val="Temat komentarza Znak"/>
    <w:basedOn w:val="TekstkomentarzaZnak"/>
    <w:link w:val="Tematkomentarza"/>
    <w:uiPriority w:val="99"/>
    <w:semiHidden/>
    <w:rsid w:val="00735048"/>
    <w:rPr>
      <w:b/>
      <w:bCs/>
      <w:sz w:val="20"/>
      <w:szCs w:val="20"/>
    </w:rPr>
  </w:style>
  <w:style w:type="paragraph" w:styleId="Tekstpodstawowy">
    <w:name w:val="Body Text"/>
    <w:basedOn w:val="Normalny"/>
    <w:link w:val="TekstpodstawowyZnak"/>
    <w:semiHidden/>
    <w:unhideWhenUsed/>
    <w:rsid w:val="00102740"/>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semiHidden/>
    <w:rsid w:val="00102740"/>
    <w:rPr>
      <w:rFonts w:ascii="Times New Roman" w:eastAsia="Times New Roman" w:hAnsi="Times New Roman" w:cs="Times New Roman"/>
      <w:sz w:val="24"/>
      <w:szCs w:val="24"/>
      <w:lang w:eastAsia="ar-SA"/>
    </w:rPr>
  </w:style>
  <w:style w:type="paragraph" w:customStyle="1" w:styleId="Standard">
    <w:name w:val="Standard"/>
    <w:rsid w:val="00BD78CB"/>
    <w:pPr>
      <w:suppressAutoHyphens/>
      <w:autoSpaceDE w:val="0"/>
      <w:spacing w:after="0" w:line="240" w:lineRule="auto"/>
    </w:pPr>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nhideWhenUsed/>
    <w:rsid w:val="00BD78C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TekstpodstawowywcityZnak">
    <w:name w:val="Tekst podstawowy wcięty Znak"/>
    <w:basedOn w:val="Domylnaczcionkaakapitu"/>
    <w:link w:val="Tekstpodstawowywcity"/>
    <w:rsid w:val="00BD78CB"/>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B34A05"/>
    <w:pPr>
      <w:suppressAutoHyphens/>
      <w:spacing w:after="0" w:line="240" w:lineRule="auto"/>
      <w:ind w:firstLine="708"/>
    </w:pPr>
    <w:rPr>
      <w:rFonts w:ascii="Times New Roman" w:eastAsia="Times New Roman" w:hAnsi="Times New Roman" w:cs="Times New Roman"/>
      <w:lang w:eastAsia="ar-SA"/>
    </w:rPr>
  </w:style>
  <w:style w:type="character" w:customStyle="1" w:styleId="FontStyle23">
    <w:name w:val="Font Style23"/>
    <w:basedOn w:val="Domylnaczcionkaakapitu"/>
    <w:rsid w:val="00B34A05"/>
    <w:rPr>
      <w:rFonts w:ascii="Times New Roman" w:hAnsi="Times New Roman" w:cs="Times New Roman" w:hint="default"/>
      <w:sz w:val="20"/>
      <w:szCs w:val="20"/>
    </w:rPr>
  </w:style>
  <w:style w:type="paragraph" w:customStyle="1" w:styleId="WW-Domylnie1">
    <w:name w:val="WW-Domyślnie1"/>
    <w:rsid w:val="007041B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Bezodstpw">
    <w:name w:val="No Spacing"/>
    <w:uiPriority w:val="1"/>
    <w:qFormat/>
    <w:rsid w:val="009D62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97682">
      <w:bodyDiv w:val="1"/>
      <w:marLeft w:val="0"/>
      <w:marRight w:val="0"/>
      <w:marTop w:val="0"/>
      <w:marBottom w:val="0"/>
      <w:divBdr>
        <w:top w:val="none" w:sz="0" w:space="0" w:color="auto"/>
        <w:left w:val="none" w:sz="0" w:space="0" w:color="auto"/>
        <w:bottom w:val="none" w:sz="0" w:space="0" w:color="auto"/>
        <w:right w:val="none" w:sz="0" w:space="0" w:color="auto"/>
      </w:divBdr>
    </w:div>
    <w:div w:id="323437190">
      <w:bodyDiv w:val="1"/>
      <w:marLeft w:val="0"/>
      <w:marRight w:val="0"/>
      <w:marTop w:val="0"/>
      <w:marBottom w:val="0"/>
      <w:divBdr>
        <w:top w:val="none" w:sz="0" w:space="0" w:color="auto"/>
        <w:left w:val="none" w:sz="0" w:space="0" w:color="auto"/>
        <w:bottom w:val="none" w:sz="0" w:space="0" w:color="auto"/>
        <w:right w:val="none" w:sz="0" w:space="0" w:color="auto"/>
      </w:divBdr>
    </w:div>
    <w:div w:id="400715059">
      <w:bodyDiv w:val="1"/>
      <w:marLeft w:val="0"/>
      <w:marRight w:val="0"/>
      <w:marTop w:val="0"/>
      <w:marBottom w:val="0"/>
      <w:divBdr>
        <w:top w:val="none" w:sz="0" w:space="0" w:color="auto"/>
        <w:left w:val="none" w:sz="0" w:space="0" w:color="auto"/>
        <w:bottom w:val="none" w:sz="0" w:space="0" w:color="auto"/>
        <w:right w:val="none" w:sz="0" w:space="0" w:color="auto"/>
      </w:divBdr>
    </w:div>
    <w:div w:id="460462449">
      <w:bodyDiv w:val="1"/>
      <w:marLeft w:val="0"/>
      <w:marRight w:val="0"/>
      <w:marTop w:val="0"/>
      <w:marBottom w:val="0"/>
      <w:divBdr>
        <w:top w:val="none" w:sz="0" w:space="0" w:color="auto"/>
        <w:left w:val="none" w:sz="0" w:space="0" w:color="auto"/>
        <w:bottom w:val="none" w:sz="0" w:space="0" w:color="auto"/>
        <w:right w:val="none" w:sz="0" w:space="0" w:color="auto"/>
      </w:divBdr>
    </w:div>
    <w:div w:id="495149476">
      <w:bodyDiv w:val="1"/>
      <w:marLeft w:val="0"/>
      <w:marRight w:val="0"/>
      <w:marTop w:val="0"/>
      <w:marBottom w:val="0"/>
      <w:divBdr>
        <w:top w:val="none" w:sz="0" w:space="0" w:color="auto"/>
        <w:left w:val="none" w:sz="0" w:space="0" w:color="auto"/>
        <w:bottom w:val="none" w:sz="0" w:space="0" w:color="auto"/>
        <w:right w:val="none" w:sz="0" w:space="0" w:color="auto"/>
      </w:divBdr>
    </w:div>
    <w:div w:id="522746828">
      <w:bodyDiv w:val="1"/>
      <w:marLeft w:val="0"/>
      <w:marRight w:val="0"/>
      <w:marTop w:val="0"/>
      <w:marBottom w:val="0"/>
      <w:divBdr>
        <w:top w:val="none" w:sz="0" w:space="0" w:color="auto"/>
        <w:left w:val="none" w:sz="0" w:space="0" w:color="auto"/>
        <w:bottom w:val="none" w:sz="0" w:space="0" w:color="auto"/>
        <w:right w:val="none" w:sz="0" w:space="0" w:color="auto"/>
      </w:divBdr>
    </w:div>
    <w:div w:id="567303263">
      <w:bodyDiv w:val="1"/>
      <w:marLeft w:val="0"/>
      <w:marRight w:val="0"/>
      <w:marTop w:val="0"/>
      <w:marBottom w:val="0"/>
      <w:divBdr>
        <w:top w:val="none" w:sz="0" w:space="0" w:color="auto"/>
        <w:left w:val="none" w:sz="0" w:space="0" w:color="auto"/>
        <w:bottom w:val="none" w:sz="0" w:space="0" w:color="auto"/>
        <w:right w:val="none" w:sz="0" w:space="0" w:color="auto"/>
      </w:divBdr>
    </w:div>
    <w:div w:id="582643837">
      <w:bodyDiv w:val="1"/>
      <w:marLeft w:val="0"/>
      <w:marRight w:val="0"/>
      <w:marTop w:val="0"/>
      <w:marBottom w:val="0"/>
      <w:divBdr>
        <w:top w:val="none" w:sz="0" w:space="0" w:color="auto"/>
        <w:left w:val="none" w:sz="0" w:space="0" w:color="auto"/>
        <w:bottom w:val="none" w:sz="0" w:space="0" w:color="auto"/>
        <w:right w:val="none" w:sz="0" w:space="0" w:color="auto"/>
      </w:divBdr>
    </w:div>
    <w:div w:id="607587710">
      <w:bodyDiv w:val="1"/>
      <w:marLeft w:val="0"/>
      <w:marRight w:val="0"/>
      <w:marTop w:val="0"/>
      <w:marBottom w:val="0"/>
      <w:divBdr>
        <w:top w:val="none" w:sz="0" w:space="0" w:color="auto"/>
        <w:left w:val="none" w:sz="0" w:space="0" w:color="auto"/>
        <w:bottom w:val="none" w:sz="0" w:space="0" w:color="auto"/>
        <w:right w:val="none" w:sz="0" w:space="0" w:color="auto"/>
      </w:divBdr>
    </w:div>
    <w:div w:id="723649260">
      <w:bodyDiv w:val="1"/>
      <w:marLeft w:val="0"/>
      <w:marRight w:val="0"/>
      <w:marTop w:val="0"/>
      <w:marBottom w:val="0"/>
      <w:divBdr>
        <w:top w:val="none" w:sz="0" w:space="0" w:color="auto"/>
        <w:left w:val="none" w:sz="0" w:space="0" w:color="auto"/>
        <w:bottom w:val="none" w:sz="0" w:space="0" w:color="auto"/>
        <w:right w:val="none" w:sz="0" w:space="0" w:color="auto"/>
      </w:divBdr>
    </w:div>
    <w:div w:id="731732761">
      <w:bodyDiv w:val="1"/>
      <w:marLeft w:val="0"/>
      <w:marRight w:val="0"/>
      <w:marTop w:val="0"/>
      <w:marBottom w:val="0"/>
      <w:divBdr>
        <w:top w:val="none" w:sz="0" w:space="0" w:color="auto"/>
        <w:left w:val="none" w:sz="0" w:space="0" w:color="auto"/>
        <w:bottom w:val="none" w:sz="0" w:space="0" w:color="auto"/>
        <w:right w:val="none" w:sz="0" w:space="0" w:color="auto"/>
      </w:divBdr>
    </w:div>
    <w:div w:id="745808825">
      <w:bodyDiv w:val="1"/>
      <w:marLeft w:val="0"/>
      <w:marRight w:val="0"/>
      <w:marTop w:val="0"/>
      <w:marBottom w:val="0"/>
      <w:divBdr>
        <w:top w:val="none" w:sz="0" w:space="0" w:color="auto"/>
        <w:left w:val="none" w:sz="0" w:space="0" w:color="auto"/>
        <w:bottom w:val="none" w:sz="0" w:space="0" w:color="auto"/>
        <w:right w:val="none" w:sz="0" w:space="0" w:color="auto"/>
      </w:divBdr>
    </w:div>
    <w:div w:id="825513575">
      <w:bodyDiv w:val="1"/>
      <w:marLeft w:val="0"/>
      <w:marRight w:val="0"/>
      <w:marTop w:val="0"/>
      <w:marBottom w:val="0"/>
      <w:divBdr>
        <w:top w:val="none" w:sz="0" w:space="0" w:color="auto"/>
        <w:left w:val="none" w:sz="0" w:space="0" w:color="auto"/>
        <w:bottom w:val="none" w:sz="0" w:space="0" w:color="auto"/>
        <w:right w:val="none" w:sz="0" w:space="0" w:color="auto"/>
      </w:divBdr>
    </w:div>
    <w:div w:id="827938573">
      <w:bodyDiv w:val="1"/>
      <w:marLeft w:val="0"/>
      <w:marRight w:val="0"/>
      <w:marTop w:val="0"/>
      <w:marBottom w:val="0"/>
      <w:divBdr>
        <w:top w:val="none" w:sz="0" w:space="0" w:color="auto"/>
        <w:left w:val="none" w:sz="0" w:space="0" w:color="auto"/>
        <w:bottom w:val="none" w:sz="0" w:space="0" w:color="auto"/>
        <w:right w:val="none" w:sz="0" w:space="0" w:color="auto"/>
      </w:divBdr>
    </w:div>
    <w:div w:id="836263248">
      <w:bodyDiv w:val="1"/>
      <w:marLeft w:val="0"/>
      <w:marRight w:val="0"/>
      <w:marTop w:val="0"/>
      <w:marBottom w:val="0"/>
      <w:divBdr>
        <w:top w:val="none" w:sz="0" w:space="0" w:color="auto"/>
        <w:left w:val="none" w:sz="0" w:space="0" w:color="auto"/>
        <w:bottom w:val="none" w:sz="0" w:space="0" w:color="auto"/>
        <w:right w:val="none" w:sz="0" w:space="0" w:color="auto"/>
      </w:divBdr>
    </w:div>
    <w:div w:id="852914377">
      <w:bodyDiv w:val="1"/>
      <w:marLeft w:val="0"/>
      <w:marRight w:val="0"/>
      <w:marTop w:val="0"/>
      <w:marBottom w:val="0"/>
      <w:divBdr>
        <w:top w:val="none" w:sz="0" w:space="0" w:color="auto"/>
        <w:left w:val="none" w:sz="0" w:space="0" w:color="auto"/>
        <w:bottom w:val="none" w:sz="0" w:space="0" w:color="auto"/>
        <w:right w:val="none" w:sz="0" w:space="0" w:color="auto"/>
      </w:divBdr>
    </w:div>
    <w:div w:id="965768637">
      <w:bodyDiv w:val="1"/>
      <w:marLeft w:val="0"/>
      <w:marRight w:val="0"/>
      <w:marTop w:val="0"/>
      <w:marBottom w:val="0"/>
      <w:divBdr>
        <w:top w:val="none" w:sz="0" w:space="0" w:color="auto"/>
        <w:left w:val="none" w:sz="0" w:space="0" w:color="auto"/>
        <w:bottom w:val="none" w:sz="0" w:space="0" w:color="auto"/>
        <w:right w:val="none" w:sz="0" w:space="0" w:color="auto"/>
      </w:divBdr>
    </w:div>
    <w:div w:id="1015573286">
      <w:bodyDiv w:val="1"/>
      <w:marLeft w:val="0"/>
      <w:marRight w:val="0"/>
      <w:marTop w:val="0"/>
      <w:marBottom w:val="0"/>
      <w:divBdr>
        <w:top w:val="none" w:sz="0" w:space="0" w:color="auto"/>
        <w:left w:val="none" w:sz="0" w:space="0" w:color="auto"/>
        <w:bottom w:val="none" w:sz="0" w:space="0" w:color="auto"/>
        <w:right w:val="none" w:sz="0" w:space="0" w:color="auto"/>
      </w:divBdr>
    </w:div>
    <w:div w:id="1026373335">
      <w:bodyDiv w:val="1"/>
      <w:marLeft w:val="0"/>
      <w:marRight w:val="0"/>
      <w:marTop w:val="0"/>
      <w:marBottom w:val="0"/>
      <w:divBdr>
        <w:top w:val="none" w:sz="0" w:space="0" w:color="auto"/>
        <w:left w:val="none" w:sz="0" w:space="0" w:color="auto"/>
        <w:bottom w:val="none" w:sz="0" w:space="0" w:color="auto"/>
        <w:right w:val="none" w:sz="0" w:space="0" w:color="auto"/>
      </w:divBdr>
    </w:div>
    <w:div w:id="1038819634">
      <w:bodyDiv w:val="1"/>
      <w:marLeft w:val="0"/>
      <w:marRight w:val="0"/>
      <w:marTop w:val="0"/>
      <w:marBottom w:val="0"/>
      <w:divBdr>
        <w:top w:val="none" w:sz="0" w:space="0" w:color="auto"/>
        <w:left w:val="none" w:sz="0" w:space="0" w:color="auto"/>
        <w:bottom w:val="none" w:sz="0" w:space="0" w:color="auto"/>
        <w:right w:val="none" w:sz="0" w:space="0" w:color="auto"/>
      </w:divBdr>
    </w:div>
    <w:div w:id="1060398036">
      <w:bodyDiv w:val="1"/>
      <w:marLeft w:val="0"/>
      <w:marRight w:val="0"/>
      <w:marTop w:val="0"/>
      <w:marBottom w:val="0"/>
      <w:divBdr>
        <w:top w:val="none" w:sz="0" w:space="0" w:color="auto"/>
        <w:left w:val="none" w:sz="0" w:space="0" w:color="auto"/>
        <w:bottom w:val="none" w:sz="0" w:space="0" w:color="auto"/>
        <w:right w:val="none" w:sz="0" w:space="0" w:color="auto"/>
      </w:divBdr>
    </w:div>
    <w:div w:id="1089346134">
      <w:bodyDiv w:val="1"/>
      <w:marLeft w:val="0"/>
      <w:marRight w:val="0"/>
      <w:marTop w:val="0"/>
      <w:marBottom w:val="0"/>
      <w:divBdr>
        <w:top w:val="none" w:sz="0" w:space="0" w:color="auto"/>
        <w:left w:val="none" w:sz="0" w:space="0" w:color="auto"/>
        <w:bottom w:val="none" w:sz="0" w:space="0" w:color="auto"/>
        <w:right w:val="none" w:sz="0" w:space="0" w:color="auto"/>
      </w:divBdr>
    </w:div>
    <w:div w:id="1135637395">
      <w:bodyDiv w:val="1"/>
      <w:marLeft w:val="0"/>
      <w:marRight w:val="0"/>
      <w:marTop w:val="0"/>
      <w:marBottom w:val="0"/>
      <w:divBdr>
        <w:top w:val="none" w:sz="0" w:space="0" w:color="auto"/>
        <w:left w:val="none" w:sz="0" w:space="0" w:color="auto"/>
        <w:bottom w:val="none" w:sz="0" w:space="0" w:color="auto"/>
        <w:right w:val="none" w:sz="0" w:space="0" w:color="auto"/>
      </w:divBdr>
    </w:div>
    <w:div w:id="1211039830">
      <w:bodyDiv w:val="1"/>
      <w:marLeft w:val="0"/>
      <w:marRight w:val="0"/>
      <w:marTop w:val="0"/>
      <w:marBottom w:val="0"/>
      <w:divBdr>
        <w:top w:val="none" w:sz="0" w:space="0" w:color="auto"/>
        <w:left w:val="none" w:sz="0" w:space="0" w:color="auto"/>
        <w:bottom w:val="none" w:sz="0" w:space="0" w:color="auto"/>
        <w:right w:val="none" w:sz="0" w:space="0" w:color="auto"/>
      </w:divBdr>
    </w:div>
    <w:div w:id="1251818584">
      <w:bodyDiv w:val="1"/>
      <w:marLeft w:val="0"/>
      <w:marRight w:val="0"/>
      <w:marTop w:val="0"/>
      <w:marBottom w:val="0"/>
      <w:divBdr>
        <w:top w:val="none" w:sz="0" w:space="0" w:color="auto"/>
        <w:left w:val="none" w:sz="0" w:space="0" w:color="auto"/>
        <w:bottom w:val="none" w:sz="0" w:space="0" w:color="auto"/>
        <w:right w:val="none" w:sz="0" w:space="0" w:color="auto"/>
      </w:divBdr>
      <w:divsChild>
        <w:div w:id="151138827">
          <w:marLeft w:val="0"/>
          <w:marRight w:val="0"/>
          <w:marTop w:val="0"/>
          <w:marBottom w:val="0"/>
          <w:divBdr>
            <w:top w:val="none" w:sz="0" w:space="0" w:color="auto"/>
            <w:left w:val="none" w:sz="0" w:space="0" w:color="auto"/>
            <w:bottom w:val="none" w:sz="0" w:space="0" w:color="auto"/>
            <w:right w:val="none" w:sz="0" w:space="0" w:color="auto"/>
          </w:divBdr>
        </w:div>
        <w:div w:id="1704400584">
          <w:marLeft w:val="0"/>
          <w:marRight w:val="0"/>
          <w:marTop w:val="0"/>
          <w:marBottom w:val="0"/>
          <w:divBdr>
            <w:top w:val="none" w:sz="0" w:space="0" w:color="auto"/>
            <w:left w:val="none" w:sz="0" w:space="0" w:color="auto"/>
            <w:bottom w:val="none" w:sz="0" w:space="0" w:color="auto"/>
            <w:right w:val="none" w:sz="0" w:space="0" w:color="auto"/>
          </w:divBdr>
        </w:div>
        <w:div w:id="261228690">
          <w:marLeft w:val="0"/>
          <w:marRight w:val="0"/>
          <w:marTop w:val="0"/>
          <w:marBottom w:val="0"/>
          <w:divBdr>
            <w:top w:val="none" w:sz="0" w:space="0" w:color="auto"/>
            <w:left w:val="none" w:sz="0" w:space="0" w:color="auto"/>
            <w:bottom w:val="none" w:sz="0" w:space="0" w:color="auto"/>
            <w:right w:val="none" w:sz="0" w:space="0" w:color="auto"/>
          </w:divBdr>
        </w:div>
      </w:divsChild>
    </w:div>
    <w:div w:id="1276448822">
      <w:bodyDiv w:val="1"/>
      <w:marLeft w:val="0"/>
      <w:marRight w:val="0"/>
      <w:marTop w:val="0"/>
      <w:marBottom w:val="0"/>
      <w:divBdr>
        <w:top w:val="none" w:sz="0" w:space="0" w:color="auto"/>
        <w:left w:val="none" w:sz="0" w:space="0" w:color="auto"/>
        <w:bottom w:val="none" w:sz="0" w:space="0" w:color="auto"/>
        <w:right w:val="none" w:sz="0" w:space="0" w:color="auto"/>
      </w:divBdr>
    </w:div>
    <w:div w:id="1424885480">
      <w:bodyDiv w:val="1"/>
      <w:marLeft w:val="0"/>
      <w:marRight w:val="0"/>
      <w:marTop w:val="0"/>
      <w:marBottom w:val="0"/>
      <w:divBdr>
        <w:top w:val="none" w:sz="0" w:space="0" w:color="auto"/>
        <w:left w:val="none" w:sz="0" w:space="0" w:color="auto"/>
        <w:bottom w:val="none" w:sz="0" w:space="0" w:color="auto"/>
        <w:right w:val="none" w:sz="0" w:space="0" w:color="auto"/>
      </w:divBdr>
    </w:div>
    <w:div w:id="1443911916">
      <w:bodyDiv w:val="1"/>
      <w:marLeft w:val="0"/>
      <w:marRight w:val="0"/>
      <w:marTop w:val="0"/>
      <w:marBottom w:val="0"/>
      <w:divBdr>
        <w:top w:val="none" w:sz="0" w:space="0" w:color="auto"/>
        <w:left w:val="none" w:sz="0" w:space="0" w:color="auto"/>
        <w:bottom w:val="none" w:sz="0" w:space="0" w:color="auto"/>
        <w:right w:val="none" w:sz="0" w:space="0" w:color="auto"/>
      </w:divBdr>
    </w:div>
    <w:div w:id="1443921367">
      <w:bodyDiv w:val="1"/>
      <w:marLeft w:val="0"/>
      <w:marRight w:val="0"/>
      <w:marTop w:val="0"/>
      <w:marBottom w:val="0"/>
      <w:divBdr>
        <w:top w:val="none" w:sz="0" w:space="0" w:color="auto"/>
        <w:left w:val="none" w:sz="0" w:space="0" w:color="auto"/>
        <w:bottom w:val="none" w:sz="0" w:space="0" w:color="auto"/>
        <w:right w:val="none" w:sz="0" w:space="0" w:color="auto"/>
      </w:divBdr>
    </w:div>
    <w:div w:id="1473787753">
      <w:bodyDiv w:val="1"/>
      <w:marLeft w:val="0"/>
      <w:marRight w:val="0"/>
      <w:marTop w:val="0"/>
      <w:marBottom w:val="0"/>
      <w:divBdr>
        <w:top w:val="none" w:sz="0" w:space="0" w:color="auto"/>
        <w:left w:val="none" w:sz="0" w:space="0" w:color="auto"/>
        <w:bottom w:val="none" w:sz="0" w:space="0" w:color="auto"/>
        <w:right w:val="none" w:sz="0" w:space="0" w:color="auto"/>
      </w:divBdr>
    </w:div>
    <w:div w:id="1491290626">
      <w:bodyDiv w:val="1"/>
      <w:marLeft w:val="0"/>
      <w:marRight w:val="0"/>
      <w:marTop w:val="0"/>
      <w:marBottom w:val="0"/>
      <w:divBdr>
        <w:top w:val="none" w:sz="0" w:space="0" w:color="auto"/>
        <w:left w:val="none" w:sz="0" w:space="0" w:color="auto"/>
        <w:bottom w:val="none" w:sz="0" w:space="0" w:color="auto"/>
        <w:right w:val="none" w:sz="0" w:space="0" w:color="auto"/>
      </w:divBdr>
    </w:div>
    <w:div w:id="1548908611">
      <w:bodyDiv w:val="1"/>
      <w:marLeft w:val="0"/>
      <w:marRight w:val="0"/>
      <w:marTop w:val="0"/>
      <w:marBottom w:val="0"/>
      <w:divBdr>
        <w:top w:val="none" w:sz="0" w:space="0" w:color="auto"/>
        <w:left w:val="none" w:sz="0" w:space="0" w:color="auto"/>
        <w:bottom w:val="none" w:sz="0" w:space="0" w:color="auto"/>
        <w:right w:val="none" w:sz="0" w:space="0" w:color="auto"/>
      </w:divBdr>
      <w:divsChild>
        <w:div w:id="2122720146">
          <w:marLeft w:val="0"/>
          <w:marRight w:val="0"/>
          <w:marTop w:val="0"/>
          <w:marBottom w:val="0"/>
          <w:divBdr>
            <w:top w:val="none" w:sz="0" w:space="0" w:color="auto"/>
            <w:left w:val="none" w:sz="0" w:space="0" w:color="auto"/>
            <w:bottom w:val="none" w:sz="0" w:space="0" w:color="auto"/>
            <w:right w:val="none" w:sz="0" w:space="0" w:color="auto"/>
          </w:divBdr>
        </w:div>
        <w:div w:id="902763397">
          <w:marLeft w:val="0"/>
          <w:marRight w:val="0"/>
          <w:marTop w:val="0"/>
          <w:marBottom w:val="0"/>
          <w:divBdr>
            <w:top w:val="none" w:sz="0" w:space="0" w:color="auto"/>
            <w:left w:val="none" w:sz="0" w:space="0" w:color="auto"/>
            <w:bottom w:val="none" w:sz="0" w:space="0" w:color="auto"/>
            <w:right w:val="none" w:sz="0" w:space="0" w:color="auto"/>
          </w:divBdr>
        </w:div>
        <w:div w:id="1600992145">
          <w:marLeft w:val="0"/>
          <w:marRight w:val="0"/>
          <w:marTop w:val="0"/>
          <w:marBottom w:val="0"/>
          <w:divBdr>
            <w:top w:val="none" w:sz="0" w:space="0" w:color="auto"/>
            <w:left w:val="none" w:sz="0" w:space="0" w:color="auto"/>
            <w:bottom w:val="none" w:sz="0" w:space="0" w:color="auto"/>
            <w:right w:val="none" w:sz="0" w:space="0" w:color="auto"/>
          </w:divBdr>
        </w:div>
        <w:div w:id="1316832781">
          <w:marLeft w:val="0"/>
          <w:marRight w:val="0"/>
          <w:marTop w:val="0"/>
          <w:marBottom w:val="0"/>
          <w:divBdr>
            <w:top w:val="none" w:sz="0" w:space="0" w:color="auto"/>
            <w:left w:val="none" w:sz="0" w:space="0" w:color="auto"/>
            <w:bottom w:val="none" w:sz="0" w:space="0" w:color="auto"/>
            <w:right w:val="none" w:sz="0" w:space="0" w:color="auto"/>
          </w:divBdr>
        </w:div>
        <w:div w:id="1892769676">
          <w:marLeft w:val="0"/>
          <w:marRight w:val="0"/>
          <w:marTop w:val="0"/>
          <w:marBottom w:val="0"/>
          <w:divBdr>
            <w:top w:val="none" w:sz="0" w:space="0" w:color="auto"/>
            <w:left w:val="none" w:sz="0" w:space="0" w:color="auto"/>
            <w:bottom w:val="none" w:sz="0" w:space="0" w:color="auto"/>
            <w:right w:val="none" w:sz="0" w:space="0" w:color="auto"/>
          </w:divBdr>
        </w:div>
        <w:div w:id="279343026">
          <w:marLeft w:val="0"/>
          <w:marRight w:val="0"/>
          <w:marTop w:val="0"/>
          <w:marBottom w:val="0"/>
          <w:divBdr>
            <w:top w:val="none" w:sz="0" w:space="0" w:color="auto"/>
            <w:left w:val="none" w:sz="0" w:space="0" w:color="auto"/>
            <w:bottom w:val="none" w:sz="0" w:space="0" w:color="auto"/>
            <w:right w:val="none" w:sz="0" w:space="0" w:color="auto"/>
          </w:divBdr>
        </w:div>
        <w:div w:id="421148441">
          <w:marLeft w:val="0"/>
          <w:marRight w:val="0"/>
          <w:marTop w:val="0"/>
          <w:marBottom w:val="0"/>
          <w:divBdr>
            <w:top w:val="none" w:sz="0" w:space="0" w:color="auto"/>
            <w:left w:val="none" w:sz="0" w:space="0" w:color="auto"/>
            <w:bottom w:val="none" w:sz="0" w:space="0" w:color="auto"/>
            <w:right w:val="none" w:sz="0" w:space="0" w:color="auto"/>
          </w:divBdr>
        </w:div>
      </w:divsChild>
    </w:div>
    <w:div w:id="1623221272">
      <w:bodyDiv w:val="1"/>
      <w:marLeft w:val="0"/>
      <w:marRight w:val="0"/>
      <w:marTop w:val="0"/>
      <w:marBottom w:val="0"/>
      <w:divBdr>
        <w:top w:val="none" w:sz="0" w:space="0" w:color="auto"/>
        <w:left w:val="none" w:sz="0" w:space="0" w:color="auto"/>
        <w:bottom w:val="none" w:sz="0" w:space="0" w:color="auto"/>
        <w:right w:val="none" w:sz="0" w:space="0" w:color="auto"/>
      </w:divBdr>
    </w:div>
    <w:div w:id="1642688716">
      <w:bodyDiv w:val="1"/>
      <w:marLeft w:val="0"/>
      <w:marRight w:val="0"/>
      <w:marTop w:val="0"/>
      <w:marBottom w:val="0"/>
      <w:divBdr>
        <w:top w:val="none" w:sz="0" w:space="0" w:color="auto"/>
        <w:left w:val="none" w:sz="0" w:space="0" w:color="auto"/>
        <w:bottom w:val="none" w:sz="0" w:space="0" w:color="auto"/>
        <w:right w:val="none" w:sz="0" w:space="0" w:color="auto"/>
      </w:divBdr>
    </w:div>
    <w:div w:id="1676615297">
      <w:bodyDiv w:val="1"/>
      <w:marLeft w:val="0"/>
      <w:marRight w:val="0"/>
      <w:marTop w:val="0"/>
      <w:marBottom w:val="0"/>
      <w:divBdr>
        <w:top w:val="none" w:sz="0" w:space="0" w:color="auto"/>
        <w:left w:val="none" w:sz="0" w:space="0" w:color="auto"/>
        <w:bottom w:val="none" w:sz="0" w:space="0" w:color="auto"/>
        <w:right w:val="none" w:sz="0" w:space="0" w:color="auto"/>
      </w:divBdr>
    </w:div>
    <w:div w:id="1702511994">
      <w:bodyDiv w:val="1"/>
      <w:marLeft w:val="0"/>
      <w:marRight w:val="0"/>
      <w:marTop w:val="0"/>
      <w:marBottom w:val="0"/>
      <w:divBdr>
        <w:top w:val="none" w:sz="0" w:space="0" w:color="auto"/>
        <w:left w:val="none" w:sz="0" w:space="0" w:color="auto"/>
        <w:bottom w:val="none" w:sz="0" w:space="0" w:color="auto"/>
        <w:right w:val="none" w:sz="0" w:space="0" w:color="auto"/>
      </w:divBdr>
    </w:div>
    <w:div w:id="1738556440">
      <w:bodyDiv w:val="1"/>
      <w:marLeft w:val="0"/>
      <w:marRight w:val="0"/>
      <w:marTop w:val="0"/>
      <w:marBottom w:val="0"/>
      <w:divBdr>
        <w:top w:val="none" w:sz="0" w:space="0" w:color="auto"/>
        <w:left w:val="none" w:sz="0" w:space="0" w:color="auto"/>
        <w:bottom w:val="none" w:sz="0" w:space="0" w:color="auto"/>
        <w:right w:val="none" w:sz="0" w:space="0" w:color="auto"/>
      </w:divBdr>
    </w:div>
    <w:div w:id="1750346174">
      <w:bodyDiv w:val="1"/>
      <w:marLeft w:val="0"/>
      <w:marRight w:val="0"/>
      <w:marTop w:val="0"/>
      <w:marBottom w:val="0"/>
      <w:divBdr>
        <w:top w:val="none" w:sz="0" w:space="0" w:color="auto"/>
        <w:left w:val="none" w:sz="0" w:space="0" w:color="auto"/>
        <w:bottom w:val="none" w:sz="0" w:space="0" w:color="auto"/>
        <w:right w:val="none" w:sz="0" w:space="0" w:color="auto"/>
      </w:divBdr>
    </w:div>
    <w:div w:id="1815176319">
      <w:bodyDiv w:val="1"/>
      <w:marLeft w:val="0"/>
      <w:marRight w:val="0"/>
      <w:marTop w:val="0"/>
      <w:marBottom w:val="0"/>
      <w:divBdr>
        <w:top w:val="none" w:sz="0" w:space="0" w:color="auto"/>
        <w:left w:val="none" w:sz="0" w:space="0" w:color="auto"/>
        <w:bottom w:val="none" w:sz="0" w:space="0" w:color="auto"/>
        <w:right w:val="none" w:sz="0" w:space="0" w:color="auto"/>
      </w:divBdr>
      <w:divsChild>
        <w:div w:id="1586721109">
          <w:marLeft w:val="0"/>
          <w:marRight w:val="0"/>
          <w:marTop w:val="0"/>
          <w:marBottom w:val="0"/>
          <w:divBdr>
            <w:top w:val="none" w:sz="0" w:space="0" w:color="auto"/>
            <w:left w:val="none" w:sz="0" w:space="0" w:color="auto"/>
            <w:bottom w:val="none" w:sz="0" w:space="0" w:color="auto"/>
            <w:right w:val="none" w:sz="0" w:space="0" w:color="auto"/>
          </w:divBdr>
        </w:div>
        <w:div w:id="1759718237">
          <w:marLeft w:val="0"/>
          <w:marRight w:val="0"/>
          <w:marTop w:val="0"/>
          <w:marBottom w:val="0"/>
          <w:divBdr>
            <w:top w:val="none" w:sz="0" w:space="0" w:color="auto"/>
            <w:left w:val="none" w:sz="0" w:space="0" w:color="auto"/>
            <w:bottom w:val="none" w:sz="0" w:space="0" w:color="auto"/>
            <w:right w:val="none" w:sz="0" w:space="0" w:color="auto"/>
          </w:divBdr>
        </w:div>
        <w:div w:id="783813976">
          <w:marLeft w:val="0"/>
          <w:marRight w:val="0"/>
          <w:marTop w:val="0"/>
          <w:marBottom w:val="0"/>
          <w:divBdr>
            <w:top w:val="none" w:sz="0" w:space="0" w:color="auto"/>
            <w:left w:val="none" w:sz="0" w:space="0" w:color="auto"/>
            <w:bottom w:val="none" w:sz="0" w:space="0" w:color="auto"/>
            <w:right w:val="none" w:sz="0" w:space="0" w:color="auto"/>
          </w:divBdr>
        </w:div>
      </w:divsChild>
    </w:div>
    <w:div w:id="1882353827">
      <w:bodyDiv w:val="1"/>
      <w:marLeft w:val="0"/>
      <w:marRight w:val="0"/>
      <w:marTop w:val="0"/>
      <w:marBottom w:val="0"/>
      <w:divBdr>
        <w:top w:val="none" w:sz="0" w:space="0" w:color="auto"/>
        <w:left w:val="none" w:sz="0" w:space="0" w:color="auto"/>
        <w:bottom w:val="none" w:sz="0" w:space="0" w:color="auto"/>
        <w:right w:val="none" w:sz="0" w:space="0" w:color="auto"/>
      </w:divBdr>
    </w:div>
    <w:div w:id="1955139448">
      <w:bodyDiv w:val="1"/>
      <w:marLeft w:val="0"/>
      <w:marRight w:val="0"/>
      <w:marTop w:val="0"/>
      <w:marBottom w:val="0"/>
      <w:divBdr>
        <w:top w:val="none" w:sz="0" w:space="0" w:color="auto"/>
        <w:left w:val="none" w:sz="0" w:space="0" w:color="auto"/>
        <w:bottom w:val="none" w:sz="0" w:space="0" w:color="auto"/>
        <w:right w:val="none" w:sz="0" w:space="0" w:color="auto"/>
      </w:divBdr>
    </w:div>
    <w:div w:id="2000112171">
      <w:bodyDiv w:val="1"/>
      <w:marLeft w:val="0"/>
      <w:marRight w:val="0"/>
      <w:marTop w:val="0"/>
      <w:marBottom w:val="0"/>
      <w:divBdr>
        <w:top w:val="none" w:sz="0" w:space="0" w:color="auto"/>
        <w:left w:val="none" w:sz="0" w:space="0" w:color="auto"/>
        <w:bottom w:val="none" w:sz="0" w:space="0" w:color="auto"/>
        <w:right w:val="none" w:sz="0" w:space="0" w:color="auto"/>
      </w:divBdr>
    </w:div>
    <w:div w:id="2011254904">
      <w:bodyDiv w:val="1"/>
      <w:marLeft w:val="0"/>
      <w:marRight w:val="0"/>
      <w:marTop w:val="0"/>
      <w:marBottom w:val="0"/>
      <w:divBdr>
        <w:top w:val="none" w:sz="0" w:space="0" w:color="auto"/>
        <w:left w:val="none" w:sz="0" w:space="0" w:color="auto"/>
        <w:bottom w:val="none" w:sz="0" w:space="0" w:color="auto"/>
        <w:right w:val="none" w:sz="0" w:space="0" w:color="auto"/>
      </w:divBdr>
    </w:div>
    <w:div w:id="2029484313">
      <w:bodyDiv w:val="1"/>
      <w:marLeft w:val="0"/>
      <w:marRight w:val="0"/>
      <w:marTop w:val="0"/>
      <w:marBottom w:val="0"/>
      <w:divBdr>
        <w:top w:val="none" w:sz="0" w:space="0" w:color="auto"/>
        <w:left w:val="none" w:sz="0" w:space="0" w:color="auto"/>
        <w:bottom w:val="none" w:sz="0" w:space="0" w:color="auto"/>
        <w:right w:val="none" w:sz="0" w:space="0" w:color="auto"/>
      </w:divBdr>
    </w:div>
    <w:div w:id="2060009999">
      <w:bodyDiv w:val="1"/>
      <w:marLeft w:val="0"/>
      <w:marRight w:val="0"/>
      <w:marTop w:val="0"/>
      <w:marBottom w:val="0"/>
      <w:divBdr>
        <w:top w:val="none" w:sz="0" w:space="0" w:color="auto"/>
        <w:left w:val="none" w:sz="0" w:space="0" w:color="auto"/>
        <w:bottom w:val="none" w:sz="0" w:space="0" w:color="auto"/>
        <w:right w:val="none" w:sz="0" w:space="0" w:color="auto"/>
      </w:divBdr>
    </w:div>
    <w:div w:id="2065252377">
      <w:bodyDiv w:val="1"/>
      <w:marLeft w:val="0"/>
      <w:marRight w:val="0"/>
      <w:marTop w:val="0"/>
      <w:marBottom w:val="0"/>
      <w:divBdr>
        <w:top w:val="none" w:sz="0" w:space="0" w:color="auto"/>
        <w:left w:val="none" w:sz="0" w:space="0" w:color="auto"/>
        <w:bottom w:val="none" w:sz="0" w:space="0" w:color="auto"/>
        <w:right w:val="none" w:sz="0" w:space="0" w:color="auto"/>
      </w:divBdr>
    </w:div>
    <w:div w:id="2072849476">
      <w:bodyDiv w:val="1"/>
      <w:marLeft w:val="0"/>
      <w:marRight w:val="0"/>
      <w:marTop w:val="0"/>
      <w:marBottom w:val="0"/>
      <w:divBdr>
        <w:top w:val="none" w:sz="0" w:space="0" w:color="auto"/>
        <w:left w:val="none" w:sz="0" w:space="0" w:color="auto"/>
        <w:bottom w:val="none" w:sz="0" w:space="0" w:color="auto"/>
        <w:right w:val="none" w:sz="0" w:space="0" w:color="auto"/>
      </w:divBdr>
    </w:div>
    <w:div w:id="2106805093">
      <w:bodyDiv w:val="1"/>
      <w:marLeft w:val="0"/>
      <w:marRight w:val="0"/>
      <w:marTop w:val="0"/>
      <w:marBottom w:val="0"/>
      <w:divBdr>
        <w:top w:val="none" w:sz="0" w:space="0" w:color="auto"/>
        <w:left w:val="none" w:sz="0" w:space="0" w:color="auto"/>
        <w:bottom w:val="none" w:sz="0" w:space="0" w:color="auto"/>
        <w:right w:val="none" w:sz="0" w:space="0" w:color="auto"/>
      </w:divBdr>
    </w:div>
    <w:div w:id="211085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janbozy.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nbozy.lubli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anbozy.bip.lubelski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6FF9-8308-46C4-9E33-74F2EC52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7692</Words>
  <Characters>46157</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SPSzW im. Jana Bożego w Lublinie</dc:creator>
  <cp:keywords/>
  <dc:description/>
  <cp:lastModifiedBy>Anna Karnas</cp:lastModifiedBy>
  <cp:revision>3</cp:revision>
  <cp:lastPrinted>2021-05-07T11:48:00Z</cp:lastPrinted>
  <dcterms:created xsi:type="dcterms:W3CDTF">2021-05-07T13:20:00Z</dcterms:created>
  <dcterms:modified xsi:type="dcterms:W3CDTF">2021-05-10T06:18:00Z</dcterms:modified>
</cp:coreProperties>
</file>